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0C" w:rsidRDefault="00A7040C" w:rsidP="009844B7">
      <w:pPr>
        <w:pStyle w:val="NoSpacing"/>
        <w:spacing w:after="60"/>
        <w:jc w:val="center"/>
        <w:rPr>
          <w:b/>
          <w:sz w:val="36"/>
          <w:szCs w:val="36"/>
        </w:rPr>
      </w:pPr>
    </w:p>
    <w:p w:rsidR="00A7040C" w:rsidRDefault="00A7040C" w:rsidP="009844B7">
      <w:pPr>
        <w:pStyle w:val="NoSpacing"/>
        <w:spacing w:after="60"/>
        <w:jc w:val="center"/>
        <w:rPr>
          <w:b/>
          <w:sz w:val="36"/>
          <w:szCs w:val="36"/>
        </w:rPr>
      </w:pPr>
    </w:p>
    <w:p w:rsidR="00F86DF7" w:rsidRDefault="00F86DF7" w:rsidP="009844B7">
      <w:pPr>
        <w:pStyle w:val="NoSpacing"/>
        <w:spacing w:after="60"/>
        <w:jc w:val="center"/>
        <w:rPr>
          <w:b/>
          <w:sz w:val="36"/>
          <w:szCs w:val="36"/>
        </w:rPr>
      </w:pPr>
    </w:p>
    <w:p w:rsidR="00F86DF7" w:rsidRDefault="00F86DF7" w:rsidP="009844B7">
      <w:pPr>
        <w:pStyle w:val="NoSpacing"/>
        <w:spacing w:after="60"/>
        <w:jc w:val="center"/>
        <w:rPr>
          <w:b/>
          <w:sz w:val="36"/>
          <w:szCs w:val="36"/>
        </w:rPr>
      </w:pPr>
    </w:p>
    <w:p w:rsidR="00F86DF7" w:rsidRDefault="00F86DF7" w:rsidP="009844B7">
      <w:pPr>
        <w:pStyle w:val="NoSpacing"/>
        <w:spacing w:after="60"/>
        <w:jc w:val="center"/>
        <w:rPr>
          <w:b/>
          <w:sz w:val="36"/>
          <w:szCs w:val="36"/>
        </w:rPr>
      </w:pPr>
    </w:p>
    <w:p w:rsidR="009844B7" w:rsidRPr="0000255F" w:rsidRDefault="009844B7" w:rsidP="009844B7">
      <w:pPr>
        <w:pStyle w:val="NoSpacing"/>
        <w:spacing w:after="60"/>
        <w:jc w:val="center"/>
        <w:rPr>
          <w:b/>
          <w:sz w:val="48"/>
          <w:szCs w:val="48"/>
        </w:rPr>
      </w:pPr>
      <w:r w:rsidRPr="0000255F">
        <w:rPr>
          <w:b/>
          <w:sz w:val="48"/>
          <w:szCs w:val="48"/>
        </w:rPr>
        <w:t>Comanche County</w:t>
      </w:r>
    </w:p>
    <w:p w:rsidR="009844B7" w:rsidRPr="0000255F" w:rsidRDefault="009844B7" w:rsidP="009844B7">
      <w:pPr>
        <w:pStyle w:val="NoSpacing"/>
        <w:spacing w:after="60"/>
        <w:jc w:val="center"/>
        <w:rPr>
          <w:b/>
          <w:sz w:val="48"/>
          <w:szCs w:val="48"/>
        </w:rPr>
      </w:pPr>
      <w:r w:rsidRPr="0000255F">
        <w:rPr>
          <w:b/>
          <w:sz w:val="48"/>
          <w:szCs w:val="48"/>
        </w:rPr>
        <w:t>Amateur Radio Emergency Services</w:t>
      </w:r>
    </w:p>
    <w:p w:rsidR="009844B7" w:rsidRPr="0000255F" w:rsidRDefault="00FA4F17" w:rsidP="009844B7">
      <w:pPr>
        <w:pStyle w:val="NoSpacing"/>
        <w:spacing w:after="60"/>
        <w:jc w:val="center"/>
        <w:rPr>
          <w:b/>
          <w:sz w:val="48"/>
          <w:szCs w:val="48"/>
        </w:rPr>
      </w:pPr>
      <w:r>
        <w:rPr>
          <w:b/>
          <w:sz w:val="48"/>
          <w:szCs w:val="48"/>
        </w:rPr>
        <w:t xml:space="preserve">Training </w:t>
      </w:r>
      <w:r w:rsidR="00255857">
        <w:rPr>
          <w:b/>
          <w:sz w:val="48"/>
          <w:szCs w:val="48"/>
        </w:rPr>
        <w:t>Plan</w:t>
      </w:r>
    </w:p>
    <w:p w:rsidR="009844B7" w:rsidRPr="00916F2F" w:rsidRDefault="00182E42" w:rsidP="009844B7">
      <w:pPr>
        <w:pStyle w:val="NoSpacing"/>
        <w:spacing w:before="240" w:after="60"/>
        <w:jc w:val="center"/>
        <w:rPr>
          <w:sz w:val="32"/>
          <w:szCs w:val="32"/>
        </w:rPr>
      </w:pPr>
      <w:r>
        <w:rPr>
          <w:sz w:val="32"/>
          <w:szCs w:val="32"/>
        </w:rPr>
        <w:t>June 6</w:t>
      </w:r>
      <w:r w:rsidR="009844B7" w:rsidRPr="00916F2F">
        <w:rPr>
          <w:sz w:val="32"/>
          <w:szCs w:val="32"/>
        </w:rPr>
        <w:t>, 202</w:t>
      </w:r>
      <w:r w:rsidR="00FB193F">
        <w:rPr>
          <w:sz w:val="32"/>
          <w:szCs w:val="32"/>
        </w:rPr>
        <w:t>2</w:t>
      </w:r>
    </w:p>
    <w:p w:rsidR="00AF48E0" w:rsidRDefault="00AF48E0" w:rsidP="00AF48E0">
      <w:pPr>
        <w:pStyle w:val="NoSpacing"/>
        <w:rPr>
          <w:sz w:val="56"/>
          <w:szCs w:val="56"/>
        </w:rPr>
      </w:pPr>
    </w:p>
    <w:p w:rsidR="00AF48E0" w:rsidRPr="00A7040C" w:rsidRDefault="009E7360" w:rsidP="00A7040C">
      <w:pPr>
        <w:pStyle w:val="NoSpacing"/>
        <w:jc w:val="center"/>
      </w:pPr>
      <w:r w:rsidRPr="009E7360">
        <w:rPr>
          <w:noProof/>
        </w:rPr>
        <w:drawing>
          <wp:inline distT="0" distB="0" distL="0" distR="0">
            <wp:extent cx="1865553" cy="1811216"/>
            <wp:effectExtent l="0" t="0" r="0" b="0"/>
            <wp:docPr id="11" name="Picture 0" descr="ARRL-Comanche-County-Logo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L-Comanche-County-LogoHigh-Res.png"/>
                    <pic:cNvPicPr/>
                  </pic:nvPicPr>
                  <pic:blipFill>
                    <a:blip r:embed="rId8" cstate="print"/>
                    <a:stretch>
                      <a:fillRect/>
                    </a:stretch>
                  </pic:blipFill>
                  <pic:spPr>
                    <a:xfrm>
                      <a:off x="0" y="0"/>
                      <a:ext cx="1869364" cy="1814916"/>
                    </a:xfrm>
                    <a:prstGeom prst="rect">
                      <a:avLst/>
                    </a:prstGeom>
                  </pic:spPr>
                </pic:pic>
              </a:graphicData>
            </a:graphic>
          </wp:inline>
        </w:drawing>
      </w:r>
    </w:p>
    <w:p w:rsidR="00A7040C" w:rsidRDefault="00A7040C" w:rsidP="00A7040C">
      <w:pPr>
        <w:pStyle w:val="NoSpacing"/>
        <w:jc w:val="center"/>
        <w:rPr>
          <w:b/>
          <w:sz w:val="32"/>
          <w:szCs w:val="32"/>
        </w:rPr>
      </w:pPr>
    </w:p>
    <w:p w:rsidR="00A7040C" w:rsidRPr="0000255F" w:rsidRDefault="00A7040C" w:rsidP="00A7040C">
      <w:pPr>
        <w:pStyle w:val="NoSpacing"/>
        <w:jc w:val="center"/>
        <w:rPr>
          <w:b/>
          <w:sz w:val="40"/>
          <w:szCs w:val="40"/>
        </w:rPr>
      </w:pPr>
      <w:r w:rsidRPr="0000255F">
        <w:rPr>
          <w:b/>
          <w:sz w:val="40"/>
          <w:szCs w:val="40"/>
        </w:rPr>
        <w:t>Amateur Radio Emergency Service® (ARES)</w:t>
      </w:r>
    </w:p>
    <w:p w:rsidR="00A7040C" w:rsidRPr="00F553DF" w:rsidRDefault="00A7040C" w:rsidP="00A7040C">
      <w:pPr>
        <w:pStyle w:val="NoSpacing"/>
        <w:jc w:val="center"/>
        <w:rPr>
          <w:b/>
          <w:sz w:val="32"/>
          <w:szCs w:val="32"/>
        </w:rPr>
      </w:pPr>
    </w:p>
    <w:p w:rsidR="00A7040C" w:rsidRDefault="00A7040C" w:rsidP="00A7040C">
      <w:pPr>
        <w:pStyle w:val="NoSpacing"/>
      </w:pPr>
    </w:p>
    <w:p w:rsidR="00A7040C" w:rsidRPr="0000255F" w:rsidRDefault="00A7040C" w:rsidP="00A7040C">
      <w:pPr>
        <w:pStyle w:val="NoSpacing"/>
        <w:jc w:val="center"/>
        <w:rPr>
          <w:sz w:val="32"/>
          <w:szCs w:val="32"/>
        </w:rPr>
      </w:pPr>
      <w:r w:rsidRPr="0000255F">
        <w:rPr>
          <w:sz w:val="32"/>
          <w:szCs w:val="32"/>
        </w:rPr>
        <w:t>Comanche County, Oklahoma</w:t>
      </w:r>
    </w:p>
    <w:p w:rsidR="00AF48E0" w:rsidRPr="00A7040C" w:rsidRDefault="00AF48E0" w:rsidP="00A7040C">
      <w:pPr>
        <w:pStyle w:val="NoSpacing"/>
      </w:pPr>
    </w:p>
    <w:p w:rsidR="00AF48E0" w:rsidRDefault="00AF48E0" w:rsidP="00AF48E0">
      <w:pPr>
        <w:pStyle w:val="NoSpacing"/>
        <w:rPr>
          <w:sz w:val="56"/>
          <w:szCs w:val="56"/>
        </w:rPr>
      </w:pPr>
    </w:p>
    <w:p w:rsidR="00912E7F" w:rsidRPr="00912E7F" w:rsidRDefault="005506A4" w:rsidP="00912E7F">
      <w:pPr>
        <w:spacing w:after="160" w:line="259" w:lineRule="auto"/>
        <w:jc w:val="center"/>
        <w:rPr>
          <w:b/>
          <w:smallCaps/>
          <w:sz w:val="32"/>
          <w:szCs w:val="32"/>
        </w:rPr>
      </w:pPr>
      <w:r>
        <w:br w:type="page"/>
      </w:r>
      <w:r w:rsidR="00912E7F" w:rsidRPr="00912E7F">
        <w:rPr>
          <w:b/>
          <w:smallCaps/>
          <w:sz w:val="32"/>
          <w:szCs w:val="32"/>
        </w:rPr>
        <w:lastRenderedPageBreak/>
        <w:t>Record of Changes</w:t>
      </w:r>
    </w:p>
    <w:tbl>
      <w:tblPr>
        <w:tblStyle w:val="TableGrid"/>
        <w:tblW w:w="0" w:type="auto"/>
        <w:tblLook w:val="04A0"/>
      </w:tblPr>
      <w:tblGrid>
        <w:gridCol w:w="5328"/>
        <w:gridCol w:w="1620"/>
        <w:gridCol w:w="2628"/>
      </w:tblGrid>
      <w:tr w:rsidR="00463FFB" w:rsidRPr="00463FFB" w:rsidTr="00463FFB">
        <w:tc>
          <w:tcPr>
            <w:tcW w:w="5328" w:type="dxa"/>
            <w:shd w:val="clear" w:color="auto" w:fill="D9D9D9" w:themeFill="background1" w:themeFillShade="D9"/>
          </w:tcPr>
          <w:p w:rsidR="00463FFB" w:rsidRPr="00463FFB" w:rsidRDefault="00463FFB" w:rsidP="00920BA2">
            <w:pPr>
              <w:spacing w:before="120" w:line="259" w:lineRule="auto"/>
              <w:jc w:val="center"/>
              <w:rPr>
                <w:b/>
              </w:rPr>
            </w:pPr>
            <w:r>
              <w:rPr>
                <w:b/>
              </w:rPr>
              <w:t>Action</w:t>
            </w:r>
          </w:p>
        </w:tc>
        <w:tc>
          <w:tcPr>
            <w:tcW w:w="1620" w:type="dxa"/>
            <w:shd w:val="clear" w:color="auto" w:fill="D9D9D9" w:themeFill="background1" w:themeFillShade="D9"/>
          </w:tcPr>
          <w:p w:rsidR="00463FFB" w:rsidRPr="00463FFB" w:rsidRDefault="00463FFB" w:rsidP="00920BA2">
            <w:pPr>
              <w:spacing w:before="120" w:line="259" w:lineRule="auto"/>
              <w:jc w:val="center"/>
              <w:rPr>
                <w:b/>
              </w:rPr>
            </w:pPr>
            <w:r>
              <w:rPr>
                <w:b/>
              </w:rPr>
              <w:t>Change Date</w:t>
            </w:r>
          </w:p>
        </w:tc>
        <w:tc>
          <w:tcPr>
            <w:tcW w:w="2628" w:type="dxa"/>
            <w:shd w:val="clear" w:color="auto" w:fill="D9D9D9" w:themeFill="background1" w:themeFillShade="D9"/>
          </w:tcPr>
          <w:p w:rsidR="00463FFB" w:rsidRPr="00463FFB" w:rsidRDefault="00463FFB" w:rsidP="00920BA2">
            <w:pPr>
              <w:spacing w:before="120" w:line="259" w:lineRule="auto"/>
              <w:jc w:val="center"/>
              <w:rPr>
                <w:b/>
              </w:rPr>
            </w:pPr>
            <w:r>
              <w:rPr>
                <w:b/>
              </w:rPr>
              <w:t>Changed By</w:t>
            </w:r>
          </w:p>
        </w:tc>
      </w:tr>
      <w:tr w:rsidR="00463FFB" w:rsidTr="00463FFB">
        <w:tc>
          <w:tcPr>
            <w:tcW w:w="5328" w:type="dxa"/>
          </w:tcPr>
          <w:p w:rsidR="00463FFB" w:rsidRDefault="00E176A5" w:rsidP="00920BA2">
            <w:pPr>
              <w:spacing w:before="60" w:after="60" w:line="259" w:lineRule="auto"/>
            </w:pPr>
            <w:r>
              <w:t>Initial Draft</w:t>
            </w:r>
          </w:p>
        </w:tc>
        <w:tc>
          <w:tcPr>
            <w:tcW w:w="1620" w:type="dxa"/>
          </w:tcPr>
          <w:p w:rsidR="00463FFB" w:rsidRDefault="008011F2" w:rsidP="00920BA2">
            <w:pPr>
              <w:spacing w:before="60" w:after="60" w:line="259" w:lineRule="auto"/>
            </w:pPr>
            <w:r>
              <w:t>1-18</w:t>
            </w:r>
            <w:r w:rsidR="00463FFB">
              <w:t>-2022</w:t>
            </w:r>
          </w:p>
        </w:tc>
        <w:tc>
          <w:tcPr>
            <w:tcW w:w="2628" w:type="dxa"/>
          </w:tcPr>
          <w:p w:rsidR="00463FFB" w:rsidRDefault="00463FFB" w:rsidP="00920BA2">
            <w:pPr>
              <w:spacing w:before="60" w:after="60" w:line="259" w:lineRule="auto"/>
            </w:pPr>
            <w:r>
              <w:t>Scott Burrows</w:t>
            </w:r>
            <w:r w:rsidR="00AB77B7">
              <w:t>, N7DOD</w:t>
            </w:r>
          </w:p>
        </w:tc>
      </w:tr>
      <w:tr w:rsidR="00D94C0E" w:rsidTr="00463FFB">
        <w:tc>
          <w:tcPr>
            <w:tcW w:w="5328" w:type="dxa"/>
          </w:tcPr>
          <w:p w:rsidR="00D94C0E" w:rsidRDefault="00D94C0E" w:rsidP="00920BA2">
            <w:pPr>
              <w:spacing w:before="60" w:after="60" w:line="259" w:lineRule="auto"/>
            </w:pPr>
            <w:r>
              <w:t>Updated with AEC comments on 6-6-2022</w:t>
            </w:r>
          </w:p>
        </w:tc>
        <w:tc>
          <w:tcPr>
            <w:tcW w:w="1620" w:type="dxa"/>
          </w:tcPr>
          <w:p w:rsidR="00D94C0E" w:rsidRDefault="00D94C0E" w:rsidP="00920BA2">
            <w:pPr>
              <w:spacing w:before="60" w:after="60" w:line="259" w:lineRule="auto"/>
            </w:pPr>
            <w:r>
              <w:t>6-6-2022</w:t>
            </w:r>
          </w:p>
        </w:tc>
        <w:tc>
          <w:tcPr>
            <w:tcW w:w="2628" w:type="dxa"/>
          </w:tcPr>
          <w:p w:rsidR="00D94C0E" w:rsidRDefault="00D94C0E" w:rsidP="00C20D33">
            <w:pPr>
              <w:spacing w:before="60" w:after="60" w:line="259" w:lineRule="auto"/>
            </w:pPr>
            <w:r>
              <w:t>Scott Burrows, N7DOD</w:t>
            </w:r>
          </w:p>
        </w:tc>
      </w:tr>
      <w:tr w:rsidR="00D94C0E" w:rsidTr="00463FFB">
        <w:tc>
          <w:tcPr>
            <w:tcW w:w="5328" w:type="dxa"/>
          </w:tcPr>
          <w:p w:rsidR="00D94C0E" w:rsidRDefault="00D94C0E" w:rsidP="00920BA2">
            <w:pPr>
              <w:spacing w:before="60" w:after="60" w:line="259" w:lineRule="auto"/>
            </w:pPr>
          </w:p>
        </w:tc>
        <w:tc>
          <w:tcPr>
            <w:tcW w:w="1620" w:type="dxa"/>
          </w:tcPr>
          <w:p w:rsidR="00D94C0E" w:rsidRDefault="00D94C0E" w:rsidP="00920BA2">
            <w:pPr>
              <w:spacing w:before="60" w:after="60" w:line="259" w:lineRule="auto"/>
            </w:pPr>
          </w:p>
        </w:tc>
        <w:tc>
          <w:tcPr>
            <w:tcW w:w="2628" w:type="dxa"/>
          </w:tcPr>
          <w:p w:rsidR="00D94C0E" w:rsidRDefault="00D94C0E" w:rsidP="00920BA2">
            <w:pPr>
              <w:spacing w:before="60" w:after="60" w:line="259" w:lineRule="auto"/>
            </w:pPr>
          </w:p>
        </w:tc>
      </w:tr>
      <w:tr w:rsidR="00D94C0E" w:rsidTr="00463FFB">
        <w:tc>
          <w:tcPr>
            <w:tcW w:w="5328" w:type="dxa"/>
          </w:tcPr>
          <w:p w:rsidR="00D94C0E" w:rsidRDefault="00D94C0E" w:rsidP="00920BA2">
            <w:pPr>
              <w:spacing w:before="60" w:after="60" w:line="259" w:lineRule="auto"/>
            </w:pPr>
          </w:p>
        </w:tc>
        <w:tc>
          <w:tcPr>
            <w:tcW w:w="1620" w:type="dxa"/>
          </w:tcPr>
          <w:p w:rsidR="00D94C0E" w:rsidRDefault="00D94C0E" w:rsidP="00920BA2">
            <w:pPr>
              <w:spacing w:before="60" w:after="60" w:line="259" w:lineRule="auto"/>
            </w:pPr>
          </w:p>
        </w:tc>
        <w:tc>
          <w:tcPr>
            <w:tcW w:w="2628" w:type="dxa"/>
          </w:tcPr>
          <w:p w:rsidR="00D94C0E" w:rsidRDefault="00D94C0E" w:rsidP="00920BA2">
            <w:pPr>
              <w:spacing w:before="60" w:after="60" w:line="259" w:lineRule="auto"/>
            </w:pPr>
          </w:p>
        </w:tc>
      </w:tr>
    </w:tbl>
    <w:p w:rsidR="00912E7F" w:rsidRDefault="00912E7F" w:rsidP="00912E7F">
      <w:pPr>
        <w:spacing w:after="160" w:line="259" w:lineRule="auto"/>
      </w:pPr>
    </w:p>
    <w:p w:rsidR="005506A4" w:rsidRDefault="00912E7F" w:rsidP="00912E7F">
      <w:pPr>
        <w:spacing w:after="160" w:line="259" w:lineRule="auto"/>
        <w:jc w:val="center"/>
        <w:rPr>
          <w:b/>
          <w:smallCaps/>
          <w:sz w:val="32"/>
          <w:szCs w:val="32"/>
        </w:rPr>
      </w:pPr>
      <w:r w:rsidRPr="00912E7F">
        <w:rPr>
          <w:b/>
          <w:smallCaps/>
          <w:sz w:val="32"/>
          <w:szCs w:val="32"/>
        </w:rPr>
        <w:t>Glossary</w:t>
      </w:r>
    </w:p>
    <w:tbl>
      <w:tblPr>
        <w:tblStyle w:val="TableGrid"/>
        <w:tblW w:w="0" w:type="auto"/>
        <w:tblLook w:val="04A0"/>
      </w:tblPr>
      <w:tblGrid>
        <w:gridCol w:w="1278"/>
        <w:gridCol w:w="8298"/>
      </w:tblGrid>
      <w:tr w:rsidR="00710493" w:rsidTr="000A5DD7">
        <w:tc>
          <w:tcPr>
            <w:tcW w:w="1278" w:type="dxa"/>
          </w:tcPr>
          <w:p w:rsidR="00710493" w:rsidRDefault="00710493" w:rsidP="00AB4C0B">
            <w:pPr>
              <w:spacing w:before="60" w:after="60" w:line="259" w:lineRule="auto"/>
            </w:pPr>
            <w:r>
              <w:t>AEC</w:t>
            </w:r>
          </w:p>
        </w:tc>
        <w:tc>
          <w:tcPr>
            <w:tcW w:w="8298" w:type="dxa"/>
          </w:tcPr>
          <w:p w:rsidR="00710493" w:rsidRDefault="00710493" w:rsidP="00AB4C0B">
            <w:pPr>
              <w:spacing w:before="60" w:after="60" w:line="259" w:lineRule="auto"/>
            </w:pPr>
            <w:r w:rsidRPr="00710493">
              <w:t>Assistant Emergency Coordinator</w:t>
            </w:r>
          </w:p>
        </w:tc>
      </w:tr>
      <w:tr w:rsidR="00710493" w:rsidTr="000A5DD7">
        <w:tc>
          <w:tcPr>
            <w:tcW w:w="1278" w:type="dxa"/>
          </w:tcPr>
          <w:p w:rsidR="00710493" w:rsidRDefault="00710493" w:rsidP="00AB4C0B">
            <w:pPr>
              <w:spacing w:before="60" w:after="60" w:line="259" w:lineRule="auto"/>
            </w:pPr>
            <w:r>
              <w:t>ARCT</w:t>
            </w:r>
          </w:p>
        </w:tc>
        <w:tc>
          <w:tcPr>
            <w:tcW w:w="8298" w:type="dxa"/>
          </w:tcPr>
          <w:p w:rsidR="00710493" w:rsidRDefault="00710493" w:rsidP="00AB4C0B">
            <w:pPr>
              <w:spacing w:before="60" w:after="60" w:line="259" w:lineRule="auto"/>
            </w:pPr>
            <w:r w:rsidRPr="00920BA2">
              <w:t>Amateur Radio Communications Team</w:t>
            </w:r>
          </w:p>
        </w:tc>
      </w:tr>
      <w:tr w:rsidR="00187B6D" w:rsidTr="000A5DD7">
        <w:tc>
          <w:tcPr>
            <w:tcW w:w="1278" w:type="dxa"/>
          </w:tcPr>
          <w:p w:rsidR="00187B6D" w:rsidRDefault="000A5DD7" w:rsidP="00920BA2">
            <w:pPr>
              <w:spacing w:before="60" w:after="60" w:line="259" w:lineRule="auto"/>
            </w:pPr>
            <w:r>
              <w:t>ARES</w:t>
            </w:r>
          </w:p>
        </w:tc>
        <w:tc>
          <w:tcPr>
            <w:tcW w:w="8298" w:type="dxa"/>
          </w:tcPr>
          <w:p w:rsidR="00187B6D" w:rsidRDefault="000A5DD7" w:rsidP="00920BA2">
            <w:pPr>
              <w:spacing w:before="60" w:after="60" w:line="259" w:lineRule="auto"/>
            </w:pPr>
            <w:r>
              <w:t>Amateur Radio Emergency Service</w:t>
            </w:r>
          </w:p>
        </w:tc>
      </w:tr>
      <w:tr w:rsidR="004E61A5" w:rsidTr="000A5DD7">
        <w:tc>
          <w:tcPr>
            <w:tcW w:w="1278" w:type="dxa"/>
          </w:tcPr>
          <w:p w:rsidR="004E61A5" w:rsidRDefault="004E61A5" w:rsidP="00920BA2">
            <w:pPr>
              <w:spacing w:before="60" w:after="60" w:line="259" w:lineRule="auto"/>
            </w:pPr>
            <w:r>
              <w:t>ARO</w:t>
            </w:r>
          </w:p>
        </w:tc>
        <w:tc>
          <w:tcPr>
            <w:tcW w:w="8298" w:type="dxa"/>
          </w:tcPr>
          <w:p w:rsidR="004E61A5" w:rsidRDefault="004E61A5" w:rsidP="00920BA2">
            <w:pPr>
              <w:spacing w:before="60" w:after="60" w:line="259" w:lineRule="auto"/>
            </w:pPr>
            <w:r>
              <w:t>Amateur Radio Operator</w:t>
            </w:r>
          </w:p>
        </w:tc>
      </w:tr>
      <w:tr w:rsidR="00187B6D" w:rsidTr="000A5DD7">
        <w:tc>
          <w:tcPr>
            <w:tcW w:w="1278" w:type="dxa"/>
          </w:tcPr>
          <w:p w:rsidR="00187B6D" w:rsidRDefault="000A5DD7" w:rsidP="00920BA2">
            <w:pPr>
              <w:spacing w:before="60" w:after="60" w:line="259" w:lineRule="auto"/>
            </w:pPr>
            <w:r>
              <w:t>ARRL</w:t>
            </w:r>
          </w:p>
        </w:tc>
        <w:tc>
          <w:tcPr>
            <w:tcW w:w="8298" w:type="dxa"/>
          </w:tcPr>
          <w:p w:rsidR="00187B6D" w:rsidRDefault="006A5D99" w:rsidP="00920BA2">
            <w:pPr>
              <w:spacing w:before="60" w:after="60" w:line="259" w:lineRule="auto"/>
            </w:pPr>
            <w:r>
              <w:t>American Radio Relay League</w:t>
            </w:r>
          </w:p>
        </w:tc>
      </w:tr>
      <w:tr w:rsidR="00DB444B" w:rsidTr="000A5DD7">
        <w:tc>
          <w:tcPr>
            <w:tcW w:w="1278" w:type="dxa"/>
          </w:tcPr>
          <w:p w:rsidR="00DB444B" w:rsidRDefault="00DB444B" w:rsidP="00920BA2">
            <w:pPr>
              <w:spacing w:before="60" w:after="60" w:line="259" w:lineRule="auto"/>
            </w:pPr>
            <w:r>
              <w:t>CCARES</w:t>
            </w:r>
          </w:p>
        </w:tc>
        <w:tc>
          <w:tcPr>
            <w:tcW w:w="8298" w:type="dxa"/>
          </w:tcPr>
          <w:p w:rsidR="00DB444B" w:rsidRPr="002903E2" w:rsidRDefault="00DB444B" w:rsidP="00920BA2">
            <w:pPr>
              <w:spacing w:before="60" w:after="60" w:line="259" w:lineRule="auto"/>
            </w:pPr>
            <w:r>
              <w:t>Comanche County Amateur Radio Emergency Service</w:t>
            </w:r>
          </w:p>
        </w:tc>
      </w:tr>
      <w:tr w:rsidR="00FF39C9" w:rsidTr="000A5DD7">
        <w:tc>
          <w:tcPr>
            <w:tcW w:w="1278" w:type="dxa"/>
          </w:tcPr>
          <w:p w:rsidR="00FF39C9" w:rsidRDefault="00FF39C9" w:rsidP="00920BA2">
            <w:pPr>
              <w:spacing w:before="60" w:after="60" w:line="259" w:lineRule="auto"/>
            </w:pPr>
            <w:r>
              <w:t>CERT</w:t>
            </w:r>
          </w:p>
        </w:tc>
        <w:tc>
          <w:tcPr>
            <w:tcW w:w="8298" w:type="dxa"/>
          </w:tcPr>
          <w:p w:rsidR="00FF39C9" w:rsidRDefault="00FF39C9" w:rsidP="00920BA2">
            <w:pPr>
              <w:spacing w:before="60" w:after="60" w:line="259" w:lineRule="auto"/>
            </w:pPr>
            <w:r>
              <w:t>Community Emergency Response Team</w:t>
            </w:r>
          </w:p>
        </w:tc>
      </w:tr>
      <w:tr w:rsidR="00187B6D" w:rsidTr="000A5DD7">
        <w:tc>
          <w:tcPr>
            <w:tcW w:w="1278" w:type="dxa"/>
          </w:tcPr>
          <w:p w:rsidR="00187B6D" w:rsidRDefault="00F02671" w:rsidP="00920BA2">
            <w:pPr>
              <w:spacing w:before="60" w:after="60" w:line="259" w:lineRule="auto"/>
            </w:pPr>
            <w:r>
              <w:t>DEC</w:t>
            </w:r>
          </w:p>
        </w:tc>
        <w:tc>
          <w:tcPr>
            <w:tcW w:w="8298" w:type="dxa"/>
          </w:tcPr>
          <w:p w:rsidR="00187B6D" w:rsidRDefault="00F02671" w:rsidP="00710493">
            <w:pPr>
              <w:spacing w:before="60" w:after="60" w:line="259" w:lineRule="auto"/>
            </w:pPr>
            <w:r w:rsidRPr="00F02671">
              <w:t>District Emergency Coordinator</w:t>
            </w:r>
          </w:p>
        </w:tc>
      </w:tr>
      <w:tr w:rsidR="006A5D99" w:rsidTr="000A5DD7">
        <w:tc>
          <w:tcPr>
            <w:tcW w:w="1278" w:type="dxa"/>
          </w:tcPr>
          <w:p w:rsidR="006A5D99" w:rsidRDefault="0070106B" w:rsidP="00920BA2">
            <w:pPr>
              <w:spacing w:before="60" w:after="60" w:line="259" w:lineRule="auto"/>
            </w:pPr>
            <w:r>
              <w:t>EC</w:t>
            </w:r>
          </w:p>
        </w:tc>
        <w:tc>
          <w:tcPr>
            <w:tcW w:w="8298" w:type="dxa"/>
          </w:tcPr>
          <w:p w:rsidR="006A5D99" w:rsidRDefault="0070106B" w:rsidP="00920BA2">
            <w:pPr>
              <w:spacing w:before="60" w:after="60" w:line="259" w:lineRule="auto"/>
            </w:pPr>
            <w:r w:rsidRPr="0070106B">
              <w:t>Emergency Coordinator</w:t>
            </w:r>
          </w:p>
        </w:tc>
      </w:tr>
      <w:tr w:rsidR="00996C0F" w:rsidTr="000A5DD7">
        <w:tc>
          <w:tcPr>
            <w:tcW w:w="1278" w:type="dxa"/>
          </w:tcPr>
          <w:p w:rsidR="00996C0F" w:rsidRDefault="00996C0F" w:rsidP="00920BA2">
            <w:pPr>
              <w:spacing w:before="60" w:after="60" w:line="259" w:lineRule="auto"/>
            </w:pPr>
            <w:r>
              <w:t>EM</w:t>
            </w:r>
          </w:p>
        </w:tc>
        <w:tc>
          <w:tcPr>
            <w:tcW w:w="8298" w:type="dxa"/>
          </w:tcPr>
          <w:p w:rsidR="00996C0F" w:rsidRPr="0070106B" w:rsidRDefault="00996C0F" w:rsidP="00920BA2">
            <w:pPr>
              <w:spacing w:before="60" w:after="60" w:line="259" w:lineRule="auto"/>
            </w:pPr>
            <w:r>
              <w:t>Emergency Management</w:t>
            </w:r>
          </w:p>
        </w:tc>
      </w:tr>
      <w:tr w:rsidR="006A5D99" w:rsidTr="000A5DD7">
        <w:tc>
          <w:tcPr>
            <w:tcW w:w="1278" w:type="dxa"/>
          </w:tcPr>
          <w:p w:rsidR="006A5D99" w:rsidRDefault="0070106B" w:rsidP="00920BA2">
            <w:pPr>
              <w:spacing w:before="60" w:after="60" w:line="259" w:lineRule="auto"/>
            </w:pPr>
            <w:r>
              <w:t>EOC</w:t>
            </w:r>
          </w:p>
        </w:tc>
        <w:tc>
          <w:tcPr>
            <w:tcW w:w="8298" w:type="dxa"/>
          </w:tcPr>
          <w:p w:rsidR="006A5D99" w:rsidRDefault="0070106B" w:rsidP="00920BA2">
            <w:pPr>
              <w:spacing w:before="60" w:after="60" w:line="259" w:lineRule="auto"/>
            </w:pPr>
            <w:r w:rsidRPr="0070106B">
              <w:t>Emergency Operations Center</w:t>
            </w:r>
          </w:p>
        </w:tc>
      </w:tr>
      <w:tr w:rsidR="00F02671" w:rsidTr="000A5DD7">
        <w:tc>
          <w:tcPr>
            <w:tcW w:w="1278" w:type="dxa"/>
          </w:tcPr>
          <w:p w:rsidR="00F02671" w:rsidRDefault="00C71BEA" w:rsidP="00920BA2">
            <w:pPr>
              <w:spacing w:before="60" w:after="60" w:line="259" w:lineRule="auto"/>
            </w:pPr>
            <w:r>
              <w:t>FEMA</w:t>
            </w:r>
          </w:p>
        </w:tc>
        <w:tc>
          <w:tcPr>
            <w:tcW w:w="8298" w:type="dxa"/>
          </w:tcPr>
          <w:p w:rsidR="00F02671" w:rsidRDefault="00C71BEA" w:rsidP="00920BA2">
            <w:pPr>
              <w:spacing w:before="60" w:after="60" w:line="259" w:lineRule="auto"/>
            </w:pPr>
            <w:r w:rsidRPr="00C71BEA">
              <w:t>Federal Emergency Management Agency</w:t>
            </w:r>
          </w:p>
        </w:tc>
      </w:tr>
      <w:tr w:rsidR="00C1123B" w:rsidTr="000A5DD7">
        <w:tc>
          <w:tcPr>
            <w:tcW w:w="1278" w:type="dxa"/>
          </w:tcPr>
          <w:p w:rsidR="00C1123B" w:rsidRDefault="00C1123B" w:rsidP="00920BA2">
            <w:pPr>
              <w:spacing w:before="60" w:after="60" w:line="259" w:lineRule="auto"/>
            </w:pPr>
            <w:r>
              <w:t>HFRO</w:t>
            </w:r>
          </w:p>
        </w:tc>
        <w:tc>
          <w:tcPr>
            <w:tcW w:w="8298" w:type="dxa"/>
          </w:tcPr>
          <w:p w:rsidR="00C1123B" w:rsidRPr="00C71BEA" w:rsidRDefault="00C1123B" w:rsidP="00920BA2">
            <w:pPr>
              <w:spacing w:before="60" w:after="60" w:line="259" w:lineRule="auto"/>
            </w:pPr>
            <w:r>
              <w:t>High Frequency Radio Operator</w:t>
            </w:r>
          </w:p>
        </w:tc>
      </w:tr>
      <w:tr w:rsidR="00F02671" w:rsidTr="000A5DD7">
        <w:tc>
          <w:tcPr>
            <w:tcW w:w="1278" w:type="dxa"/>
          </w:tcPr>
          <w:p w:rsidR="00F02671" w:rsidRDefault="00C71BEA" w:rsidP="00920BA2">
            <w:pPr>
              <w:spacing w:before="60" w:after="60" w:line="259" w:lineRule="auto"/>
            </w:pPr>
            <w:r>
              <w:t>ICS</w:t>
            </w:r>
          </w:p>
        </w:tc>
        <w:tc>
          <w:tcPr>
            <w:tcW w:w="8298" w:type="dxa"/>
          </w:tcPr>
          <w:p w:rsidR="00F02671" w:rsidRDefault="00C71BEA" w:rsidP="00920BA2">
            <w:pPr>
              <w:spacing w:before="60" w:after="60" w:line="259" w:lineRule="auto"/>
            </w:pPr>
            <w:r w:rsidRPr="00C71BEA">
              <w:t>Incident Command System</w:t>
            </w:r>
          </w:p>
        </w:tc>
      </w:tr>
      <w:tr w:rsidR="00F02671" w:rsidTr="000A5DD7">
        <w:tc>
          <w:tcPr>
            <w:tcW w:w="1278" w:type="dxa"/>
          </w:tcPr>
          <w:p w:rsidR="00F02671" w:rsidRDefault="00C1123B" w:rsidP="00920BA2">
            <w:pPr>
              <w:spacing w:before="60" w:after="60" w:line="259" w:lineRule="auto"/>
            </w:pPr>
            <w:r>
              <w:t>NCFO</w:t>
            </w:r>
          </w:p>
        </w:tc>
        <w:tc>
          <w:tcPr>
            <w:tcW w:w="8298" w:type="dxa"/>
          </w:tcPr>
          <w:p w:rsidR="00F02671" w:rsidRDefault="00C1123B" w:rsidP="00920BA2">
            <w:pPr>
              <w:spacing w:before="60" w:after="60" w:line="259" w:lineRule="auto"/>
            </w:pPr>
            <w:r>
              <w:t>Net Control and Field Radio Operator</w:t>
            </w:r>
          </w:p>
        </w:tc>
      </w:tr>
      <w:tr w:rsidR="00C57EE8" w:rsidTr="000A5DD7">
        <w:tc>
          <w:tcPr>
            <w:tcW w:w="1278" w:type="dxa"/>
          </w:tcPr>
          <w:p w:rsidR="00C57EE8" w:rsidRDefault="00C57EE8" w:rsidP="00920BA2">
            <w:pPr>
              <w:spacing w:before="60" w:after="60" w:line="259" w:lineRule="auto"/>
            </w:pPr>
            <w:r>
              <w:t>NCO</w:t>
            </w:r>
          </w:p>
        </w:tc>
        <w:tc>
          <w:tcPr>
            <w:tcW w:w="8298" w:type="dxa"/>
          </w:tcPr>
          <w:p w:rsidR="00C57EE8" w:rsidRPr="003B1C17" w:rsidRDefault="00C57EE8" w:rsidP="00920BA2">
            <w:pPr>
              <w:spacing w:before="60" w:after="60" w:line="259" w:lineRule="auto"/>
            </w:pPr>
            <w:r>
              <w:t>Net Control Operator</w:t>
            </w:r>
          </w:p>
        </w:tc>
      </w:tr>
      <w:tr w:rsidR="003B1C17" w:rsidTr="000A5DD7">
        <w:tc>
          <w:tcPr>
            <w:tcW w:w="1278" w:type="dxa"/>
          </w:tcPr>
          <w:p w:rsidR="003B1C17" w:rsidRDefault="003B1C17" w:rsidP="00920BA2">
            <w:pPr>
              <w:spacing w:before="60" w:after="60" w:line="259" w:lineRule="auto"/>
            </w:pPr>
            <w:r>
              <w:t>NIMS</w:t>
            </w:r>
          </w:p>
        </w:tc>
        <w:tc>
          <w:tcPr>
            <w:tcW w:w="8298" w:type="dxa"/>
          </w:tcPr>
          <w:p w:rsidR="003B1C17" w:rsidRDefault="003B1C17" w:rsidP="00920BA2">
            <w:pPr>
              <w:spacing w:before="60" w:after="60" w:line="259" w:lineRule="auto"/>
            </w:pPr>
            <w:r w:rsidRPr="003B1C17">
              <w:t>National Incident Management System</w:t>
            </w:r>
          </w:p>
        </w:tc>
      </w:tr>
      <w:tr w:rsidR="00C1123B" w:rsidTr="000A5DD7">
        <w:tc>
          <w:tcPr>
            <w:tcW w:w="1278" w:type="dxa"/>
          </w:tcPr>
          <w:p w:rsidR="00C1123B" w:rsidRDefault="00C1123B" w:rsidP="00920BA2">
            <w:pPr>
              <w:spacing w:before="60" w:after="60" w:line="259" w:lineRule="auto"/>
            </w:pPr>
            <w:r>
              <w:t>PRRO</w:t>
            </w:r>
          </w:p>
        </w:tc>
        <w:tc>
          <w:tcPr>
            <w:tcW w:w="8298" w:type="dxa"/>
          </w:tcPr>
          <w:p w:rsidR="00C1123B" w:rsidRPr="00C71BEA" w:rsidRDefault="00C1123B" w:rsidP="00920BA2">
            <w:pPr>
              <w:spacing w:before="60" w:after="60" w:line="259" w:lineRule="auto"/>
            </w:pPr>
            <w:r>
              <w:t>Packet RMS Radio Operator</w:t>
            </w:r>
          </w:p>
        </w:tc>
      </w:tr>
      <w:tr w:rsidR="00F02671" w:rsidTr="000A5DD7">
        <w:tc>
          <w:tcPr>
            <w:tcW w:w="1278" w:type="dxa"/>
          </w:tcPr>
          <w:p w:rsidR="00F02671" w:rsidRDefault="00C71BEA" w:rsidP="00920BA2">
            <w:pPr>
              <w:spacing w:before="60" w:after="60" w:line="259" w:lineRule="auto"/>
            </w:pPr>
            <w:r>
              <w:t>RMS</w:t>
            </w:r>
          </w:p>
        </w:tc>
        <w:tc>
          <w:tcPr>
            <w:tcW w:w="8298" w:type="dxa"/>
          </w:tcPr>
          <w:p w:rsidR="00F02671" w:rsidRDefault="00C71BEA" w:rsidP="00920BA2">
            <w:pPr>
              <w:spacing w:before="60" w:after="60" w:line="259" w:lineRule="auto"/>
            </w:pPr>
            <w:r w:rsidRPr="00C71BEA">
              <w:t xml:space="preserve">Remote Mail Server </w:t>
            </w:r>
            <w:r>
              <w:t>(</w:t>
            </w:r>
            <w:r w:rsidRPr="00C71BEA">
              <w:t>component in the Winlink 2000 system</w:t>
            </w:r>
            <w:r>
              <w:t>)</w:t>
            </w:r>
          </w:p>
        </w:tc>
      </w:tr>
      <w:tr w:rsidR="00F02671" w:rsidTr="000A5DD7">
        <w:tc>
          <w:tcPr>
            <w:tcW w:w="1278" w:type="dxa"/>
          </w:tcPr>
          <w:p w:rsidR="00F02671" w:rsidRDefault="00035D37" w:rsidP="00920BA2">
            <w:pPr>
              <w:spacing w:before="60" w:after="60" w:line="259" w:lineRule="auto"/>
            </w:pPr>
            <w:r>
              <w:t>SEC</w:t>
            </w:r>
          </w:p>
        </w:tc>
        <w:tc>
          <w:tcPr>
            <w:tcW w:w="8298" w:type="dxa"/>
          </w:tcPr>
          <w:p w:rsidR="00F02671" w:rsidRDefault="00035D37" w:rsidP="00920BA2">
            <w:pPr>
              <w:spacing w:before="60" w:after="60" w:line="259" w:lineRule="auto"/>
            </w:pPr>
            <w:r w:rsidRPr="00035D37">
              <w:t>Section Emergency Coordinator</w:t>
            </w:r>
          </w:p>
        </w:tc>
      </w:tr>
      <w:tr w:rsidR="00F02671" w:rsidTr="000A5DD7">
        <w:tc>
          <w:tcPr>
            <w:tcW w:w="1278" w:type="dxa"/>
          </w:tcPr>
          <w:p w:rsidR="00F02671" w:rsidRDefault="00035D37" w:rsidP="00920BA2">
            <w:pPr>
              <w:spacing w:before="60" w:after="60" w:line="259" w:lineRule="auto"/>
            </w:pPr>
            <w:r>
              <w:t>SM</w:t>
            </w:r>
          </w:p>
        </w:tc>
        <w:tc>
          <w:tcPr>
            <w:tcW w:w="8298" w:type="dxa"/>
          </w:tcPr>
          <w:p w:rsidR="00F02671" w:rsidRDefault="00035D37" w:rsidP="00920BA2">
            <w:pPr>
              <w:spacing w:before="60" w:after="60" w:line="259" w:lineRule="auto"/>
            </w:pPr>
            <w:r w:rsidRPr="00035D37">
              <w:t>Section Manager</w:t>
            </w:r>
          </w:p>
        </w:tc>
      </w:tr>
    </w:tbl>
    <w:bookmarkStart w:id="0" w:name="_Toc527309252" w:displacedByCustomXml="next"/>
    <w:bookmarkStart w:id="1" w:name="_Toc527309379" w:displacedByCustomXml="next"/>
    <w:bookmarkStart w:id="2" w:name="_Toc527309488" w:displacedByCustomXml="next"/>
    <w:sdt>
      <w:sdtPr>
        <w:rPr>
          <w:rFonts w:eastAsiaTheme="minorHAnsi" w:cstheme="minorBidi"/>
          <w:smallCaps w:val="0"/>
          <w:color w:val="auto"/>
          <w:sz w:val="24"/>
          <w:szCs w:val="22"/>
          <w:u w:val="none"/>
        </w:rPr>
        <w:id w:val="-691377258"/>
        <w:docPartObj>
          <w:docPartGallery w:val="Table of Contents"/>
          <w:docPartUnique/>
        </w:docPartObj>
      </w:sdtPr>
      <w:sdtEndPr>
        <w:rPr>
          <w:b/>
          <w:bCs/>
          <w:noProof/>
        </w:rPr>
      </w:sdtEndPr>
      <w:sdtContent>
        <w:p w:rsidR="00EF042F" w:rsidRPr="00014F23" w:rsidRDefault="00EF042F">
          <w:pPr>
            <w:pStyle w:val="TOCHeading"/>
            <w:rPr>
              <w:b/>
              <w:bCs/>
            </w:rPr>
          </w:pPr>
          <w:r w:rsidRPr="00014F23">
            <w:rPr>
              <w:b/>
              <w:bCs/>
            </w:rPr>
            <w:t>Table of Contents</w:t>
          </w:r>
          <w:r w:rsidR="00EA1202">
            <w:rPr>
              <w:b/>
              <w:bCs/>
            </w:rPr>
            <w:tab/>
          </w:r>
          <w:r w:rsidR="00EA1202">
            <w:rPr>
              <w:b/>
              <w:bCs/>
            </w:rPr>
            <w:tab/>
          </w:r>
          <w:r w:rsidR="00EA1202">
            <w:rPr>
              <w:b/>
              <w:bCs/>
            </w:rPr>
            <w:tab/>
          </w:r>
          <w:r w:rsidR="00EA1202">
            <w:rPr>
              <w:b/>
              <w:bCs/>
            </w:rPr>
            <w:tab/>
          </w:r>
          <w:r w:rsidR="00EA1202">
            <w:rPr>
              <w:b/>
              <w:bCs/>
            </w:rPr>
            <w:tab/>
          </w:r>
          <w:r w:rsidR="00EA1202">
            <w:rPr>
              <w:b/>
              <w:bCs/>
            </w:rPr>
            <w:tab/>
          </w:r>
          <w:r w:rsidR="00EA1202">
            <w:rPr>
              <w:b/>
              <w:bCs/>
            </w:rPr>
            <w:tab/>
          </w:r>
          <w:r w:rsidR="00EA1202">
            <w:rPr>
              <w:b/>
              <w:bCs/>
            </w:rPr>
            <w:tab/>
          </w:r>
          <w:r w:rsidR="00EA1202">
            <w:rPr>
              <w:b/>
              <w:bCs/>
            </w:rPr>
            <w:tab/>
          </w:r>
        </w:p>
        <w:p w:rsidR="00DF10AA" w:rsidRDefault="009C34C4">
          <w:pPr>
            <w:pStyle w:val="TOC1"/>
            <w:tabs>
              <w:tab w:val="left" w:pos="660"/>
              <w:tab w:val="right" w:leader="dot" w:pos="9350"/>
            </w:tabs>
            <w:rPr>
              <w:rFonts w:asciiTheme="minorHAnsi" w:eastAsiaTheme="minorEastAsia" w:hAnsiTheme="minorHAnsi"/>
              <w:smallCaps w:val="0"/>
              <w:noProof/>
              <w:sz w:val="22"/>
            </w:rPr>
          </w:pPr>
          <w:r w:rsidRPr="009C34C4">
            <w:rPr>
              <w:smallCaps w:val="0"/>
            </w:rPr>
            <w:fldChar w:fldCharType="begin"/>
          </w:r>
          <w:r w:rsidR="00E10EF2">
            <w:rPr>
              <w:smallCaps w:val="0"/>
            </w:rPr>
            <w:instrText xml:space="preserve"> TOC \o "1-3" \h \z \u </w:instrText>
          </w:r>
          <w:r w:rsidRPr="009C34C4">
            <w:rPr>
              <w:smallCaps w:val="0"/>
            </w:rPr>
            <w:fldChar w:fldCharType="separate"/>
          </w:r>
          <w:hyperlink w:anchor="_Toc106016758" w:history="1">
            <w:r w:rsidR="00DF10AA" w:rsidRPr="00F40AC3">
              <w:rPr>
                <w:rStyle w:val="Hyperlink"/>
                <w:noProof/>
              </w:rPr>
              <w:t>1.0</w:t>
            </w:r>
            <w:r w:rsidR="00DF10AA">
              <w:rPr>
                <w:rFonts w:asciiTheme="minorHAnsi" w:eastAsiaTheme="minorEastAsia" w:hAnsiTheme="minorHAnsi"/>
                <w:smallCaps w:val="0"/>
                <w:noProof/>
                <w:sz w:val="22"/>
              </w:rPr>
              <w:tab/>
            </w:r>
            <w:r w:rsidR="00DF10AA" w:rsidRPr="00F40AC3">
              <w:rPr>
                <w:rStyle w:val="Hyperlink"/>
                <w:noProof/>
              </w:rPr>
              <w:t>Executive Summary</w:t>
            </w:r>
            <w:r w:rsidR="00DF10AA">
              <w:rPr>
                <w:noProof/>
                <w:webHidden/>
              </w:rPr>
              <w:tab/>
            </w:r>
            <w:r>
              <w:rPr>
                <w:noProof/>
                <w:webHidden/>
              </w:rPr>
              <w:fldChar w:fldCharType="begin"/>
            </w:r>
            <w:r w:rsidR="00DF10AA">
              <w:rPr>
                <w:noProof/>
                <w:webHidden/>
              </w:rPr>
              <w:instrText xml:space="preserve"> PAGEREF _Toc106016758 \h </w:instrText>
            </w:r>
            <w:r>
              <w:rPr>
                <w:noProof/>
                <w:webHidden/>
              </w:rPr>
            </w:r>
            <w:r>
              <w:rPr>
                <w:noProof/>
                <w:webHidden/>
              </w:rPr>
              <w:fldChar w:fldCharType="separate"/>
            </w:r>
            <w:r w:rsidR="00616EB0">
              <w:rPr>
                <w:noProof/>
                <w:webHidden/>
              </w:rPr>
              <w:t>4</w:t>
            </w:r>
            <w:r>
              <w:rPr>
                <w:noProof/>
                <w:webHidden/>
              </w:rPr>
              <w:fldChar w:fldCharType="end"/>
            </w:r>
          </w:hyperlink>
        </w:p>
        <w:p w:rsidR="00DF10AA" w:rsidRDefault="009C34C4">
          <w:pPr>
            <w:pStyle w:val="TOC1"/>
            <w:tabs>
              <w:tab w:val="left" w:pos="660"/>
              <w:tab w:val="right" w:leader="dot" w:pos="9350"/>
            </w:tabs>
            <w:rPr>
              <w:rFonts w:asciiTheme="minorHAnsi" w:eastAsiaTheme="minorEastAsia" w:hAnsiTheme="minorHAnsi"/>
              <w:smallCaps w:val="0"/>
              <w:noProof/>
              <w:sz w:val="22"/>
            </w:rPr>
          </w:pPr>
          <w:hyperlink w:anchor="_Toc106016759" w:history="1">
            <w:r w:rsidR="00DF10AA" w:rsidRPr="00F40AC3">
              <w:rPr>
                <w:rStyle w:val="Hyperlink"/>
                <w:noProof/>
              </w:rPr>
              <w:t>2.0</w:t>
            </w:r>
            <w:r w:rsidR="00DF10AA">
              <w:rPr>
                <w:rFonts w:asciiTheme="minorHAnsi" w:eastAsiaTheme="minorEastAsia" w:hAnsiTheme="minorHAnsi"/>
                <w:smallCaps w:val="0"/>
                <w:noProof/>
                <w:sz w:val="22"/>
              </w:rPr>
              <w:tab/>
            </w:r>
            <w:r w:rsidR="00DF10AA" w:rsidRPr="00F40AC3">
              <w:rPr>
                <w:rStyle w:val="Hyperlink"/>
                <w:noProof/>
              </w:rPr>
              <w:t>Amateur Radio Operator (Mandatory)</w:t>
            </w:r>
            <w:r w:rsidR="00DF10AA">
              <w:rPr>
                <w:noProof/>
                <w:webHidden/>
              </w:rPr>
              <w:tab/>
            </w:r>
            <w:r>
              <w:rPr>
                <w:noProof/>
                <w:webHidden/>
              </w:rPr>
              <w:fldChar w:fldCharType="begin"/>
            </w:r>
            <w:r w:rsidR="00DF10AA">
              <w:rPr>
                <w:noProof/>
                <w:webHidden/>
              </w:rPr>
              <w:instrText xml:space="preserve"> PAGEREF _Toc106016759 \h </w:instrText>
            </w:r>
            <w:r>
              <w:rPr>
                <w:noProof/>
                <w:webHidden/>
              </w:rPr>
            </w:r>
            <w:r>
              <w:rPr>
                <w:noProof/>
                <w:webHidden/>
              </w:rPr>
              <w:fldChar w:fldCharType="separate"/>
            </w:r>
            <w:r w:rsidR="00616EB0">
              <w:rPr>
                <w:noProof/>
                <w:webHidden/>
              </w:rPr>
              <w:t>5</w:t>
            </w:r>
            <w:r>
              <w:rPr>
                <w:noProof/>
                <w:webHidden/>
              </w:rPr>
              <w:fldChar w:fldCharType="end"/>
            </w:r>
          </w:hyperlink>
        </w:p>
        <w:p w:rsidR="00DF10AA" w:rsidRDefault="009C34C4">
          <w:pPr>
            <w:pStyle w:val="TOC2"/>
            <w:tabs>
              <w:tab w:val="left" w:pos="880"/>
              <w:tab w:val="right" w:leader="dot" w:pos="9350"/>
            </w:tabs>
            <w:rPr>
              <w:rFonts w:asciiTheme="minorHAnsi" w:eastAsiaTheme="minorEastAsia" w:hAnsiTheme="minorHAnsi"/>
              <w:noProof/>
              <w:sz w:val="22"/>
            </w:rPr>
          </w:pPr>
          <w:hyperlink w:anchor="_Toc106016760" w:history="1">
            <w:r w:rsidR="00DF10AA" w:rsidRPr="00F40AC3">
              <w:rPr>
                <w:rStyle w:val="Hyperlink"/>
                <w:noProof/>
              </w:rPr>
              <w:t>2.1</w:t>
            </w:r>
            <w:r w:rsidR="00DF10AA">
              <w:rPr>
                <w:rFonts w:asciiTheme="minorHAnsi" w:eastAsiaTheme="minorEastAsia" w:hAnsiTheme="minorHAnsi"/>
                <w:noProof/>
                <w:sz w:val="22"/>
              </w:rPr>
              <w:tab/>
            </w:r>
            <w:r w:rsidR="00DF10AA" w:rsidRPr="00F40AC3">
              <w:rPr>
                <w:rStyle w:val="Hyperlink"/>
                <w:noProof/>
              </w:rPr>
              <w:t>Purpose</w:t>
            </w:r>
            <w:r w:rsidR="00DF10AA">
              <w:rPr>
                <w:noProof/>
                <w:webHidden/>
              </w:rPr>
              <w:tab/>
            </w:r>
            <w:r>
              <w:rPr>
                <w:noProof/>
                <w:webHidden/>
              </w:rPr>
              <w:fldChar w:fldCharType="begin"/>
            </w:r>
            <w:r w:rsidR="00DF10AA">
              <w:rPr>
                <w:noProof/>
                <w:webHidden/>
              </w:rPr>
              <w:instrText xml:space="preserve"> PAGEREF _Toc106016760 \h </w:instrText>
            </w:r>
            <w:r>
              <w:rPr>
                <w:noProof/>
                <w:webHidden/>
              </w:rPr>
            </w:r>
            <w:r>
              <w:rPr>
                <w:noProof/>
                <w:webHidden/>
              </w:rPr>
              <w:fldChar w:fldCharType="separate"/>
            </w:r>
            <w:r w:rsidR="00616EB0">
              <w:rPr>
                <w:noProof/>
                <w:webHidden/>
              </w:rPr>
              <w:t>5</w:t>
            </w:r>
            <w:r>
              <w:rPr>
                <w:noProof/>
                <w:webHidden/>
              </w:rPr>
              <w:fldChar w:fldCharType="end"/>
            </w:r>
          </w:hyperlink>
        </w:p>
        <w:p w:rsidR="00DF10AA" w:rsidRDefault="009C34C4">
          <w:pPr>
            <w:pStyle w:val="TOC2"/>
            <w:tabs>
              <w:tab w:val="left" w:pos="880"/>
              <w:tab w:val="right" w:leader="dot" w:pos="9350"/>
            </w:tabs>
            <w:rPr>
              <w:rFonts w:asciiTheme="minorHAnsi" w:eastAsiaTheme="minorEastAsia" w:hAnsiTheme="minorHAnsi"/>
              <w:noProof/>
              <w:sz w:val="22"/>
            </w:rPr>
          </w:pPr>
          <w:hyperlink w:anchor="_Toc106016761" w:history="1">
            <w:r w:rsidR="00DF10AA" w:rsidRPr="00F40AC3">
              <w:rPr>
                <w:rStyle w:val="Hyperlink"/>
                <w:noProof/>
              </w:rPr>
              <w:t>2.2</w:t>
            </w:r>
            <w:r w:rsidR="00DF10AA">
              <w:rPr>
                <w:rFonts w:asciiTheme="minorHAnsi" w:eastAsiaTheme="minorEastAsia" w:hAnsiTheme="minorHAnsi"/>
                <w:noProof/>
                <w:sz w:val="22"/>
              </w:rPr>
              <w:tab/>
            </w:r>
            <w:r w:rsidR="00DF10AA" w:rsidRPr="00F40AC3">
              <w:rPr>
                <w:rStyle w:val="Hyperlink"/>
                <w:noProof/>
              </w:rPr>
              <w:t>Goals and Objectives</w:t>
            </w:r>
            <w:r w:rsidR="00DF10AA">
              <w:rPr>
                <w:noProof/>
                <w:webHidden/>
              </w:rPr>
              <w:tab/>
            </w:r>
            <w:r>
              <w:rPr>
                <w:noProof/>
                <w:webHidden/>
              </w:rPr>
              <w:fldChar w:fldCharType="begin"/>
            </w:r>
            <w:r w:rsidR="00DF10AA">
              <w:rPr>
                <w:noProof/>
                <w:webHidden/>
              </w:rPr>
              <w:instrText xml:space="preserve"> PAGEREF _Toc106016761 \h </w:instrText>
            </w:r>
            <w:r>
              <w:rPr>
                <w:noProof/>
                <w:webHidden/>
              </w:rPr>
            </w:r>
            <w:r>
              <w:rPr>
                <w:noProof/>
                <w:webHidden/>
              </w:rPr>
              <w:fldChar w:fldCharType="separate"/>
            </w:r>
            <w:r w:rsidR="00616EB0">
              <w:rPr>
                <w:noProof/>
                <w:webHidden/>
              </w:rPr>
              <w:t>5</w:t>
            </w:r>
            <w:r>
              <w:rPr>
                <w:noProof/>
                <w:webHidden/>
              </w:rPr>
              <w:fldChar w:fldCharType="end"/>
            </w:r>
          </w:hyperlink>
        </w:p>
        <w:p w:rsidR="00DF10AA" w:rsidRDefault="009C34C4">
          <w:pPr>
            <w:pStyle w:val="TOC2"/>
            <w:tabs>
              <w:tab w:val="left" w:pos="880"/>
              <w:tab w:val="right" w:leader="dot" w:pos="9350"/>
            </w:tabs>
            <w:rPr>
              <w:rFonts w:asciiTheme="minorHAnsi" w:eastAsiaTheme="minorEastAsia" w:hAnsiTheme="minorHAnsi"/>
              <w:noProof/>
              <w:sz w:val="22"/>
            </w:rPr>
          </w:pPr>
          <w:hyperlink w:anchor="_Toc106016762" w:history="1">
            <w:r w:rsidR="00DF10AA" w:rsidRPr="00F40AC3">
              <w:rPr>
                <w:rStyle w:val="Hyperlink"/>
                <w:noProof/>
              </w:rPr>
              <w:t>2.3</w:t>
            </w:r>
            <w:r w:rsidR="00DF10AA">
              <w:rPr>
                <w:rFonts w:asciiTheme="minorHAnsi" w:eastAsiaTheme="minorEastAsia" w:hAnsiTheme="minorHAnsi"/>
                <w:noProof/>
                <w:sz w:val="22"/>
              </w:rPr>
              <w:tab/>
            </w:r>
            <w:r w:rsidR="00DF10AA" w:rsidRPr="00F40AC3">
              <w:rPr>
                <w:rStyle w:val="Hyperlink"/>
                <w:noProof/>
              </w:rPr>
              <w:t>Discussion</w:t>
            </w:r>
            <w:r w:rsidR="00DF10AA">
              <w:rPr>
                <w:noProof/>
                <w:webHidden/>
              </w:rPr>
              <w:tab/>
            </w:r>
            <w:r>
              <w:rPr>
                <w:noProof/>
                <w:webHidden/>
              </w:rPr>
              <w:fldChar w:fldCharType="begin"/>
            </w:r>
            <w:r w:rsidR="00DF10AA">
              <w:rPr>
                <w:noProof/>
                <w:webHidden/>
              </w:rPr>
              <w:instrText xml:space="preserve"> PAGEREF _Toc106016762 \h </w:instrText>
            </w:r>
            <w:r>
              <w:rPr>
                <w:noProof/>
                <w:webHidden/>
              </w:rPr>
            </w:r>
            <w:r>
              <w:rPr>
                <w:noProof/>
                <w:webHidden/>
              </w:rPr>
              <w:fldChar w:fldCharType="separate"/>
            </w:r>
            <w:r w:rsidR="00616EB0">
              <w:rPr>
                <w:noProof/>
                <w:webHidden/>
              </w:rPr>
              <w:t>5</w:t>
            </w:r>
            <w:r>
              <w:rPr>
                <w:noProof/>
                <w:webHidden/>
              </w:rPr>
              <w:fldChar w:fldCharType="end"/>
            </w:r>
          </w:hyperlink>
        </w:p>
        <w:p w:rsidR="00DF10AA" w:rsidRDefault="009C34C4">
          <w:pPr>
            <w:pStyle w:val="TOC2"/>
            <w:tabs>
              <w:tab w:val="left" w:pos="880"/>
              <w:tab w:val="right" w:leader="dot" w:pos="9350"/>
            </w:tabs>
            <w:rPr>
              <w:rFonts w:asciiTheme="minorHAnsi" w:eastAsiaTheme="minorEastAsia" w:hAnsiTheme="minorHAnsi"/>
              <w:noProof/>
              <w:sz w:val="22"/>
            </w:rPr>
          </w:pPr>
          <w:hyperlink w:anchor="_Toc106016763" w:history="1">
            <w:r w:rsidR="00DF10AA" w:rsidRPr="00F40AC3">
              <w:rPr>
                <w:rStyle w:val="Hyperlink"/>
                <w:noProof/>
              </w:rPr>
              <w:t>2.4</w:t>
            </w:r>
            <w:r w:rsidR="00DF10AA">
              <w:rPr>
                <w:rFonts w:asciiTheme="minorHAnsi" w:eastAsiaTheme="minorEastAsia" w:hAnsiTheme="minorHAnsi"/>
                <w:noProof/>
                <w:sz w:val="22"/>
              </w:rPr>
              <w:tab/>
            </w:r>
            <w:r w:rsidR="00DF10AA" w:rsidRPr="00F40AC3">
              <w:rPr>
                <w:rStyle w:val="Hyperlink"/>
                <w:noProof/>
              </w:rPr>
              <w:t>Knowledge and Task Evaluations</w:t>
            </w:r>
            <w:r w:rsidR="00DF10AA">
              <w:rPr>
                <w:noProof/>
                <w:webHidden/>
              </w:rPr>
              <w:tab/>
            </w:r>
            <w:r>
              <w:rPr>
                <w:noProof/>
                <w:webHidden/>
              </w:rPr>
              <w:fldChar w:fldCharType="begin"/>
            </w:r>
            <w:r w:rsidR="00DF10AA">
              <w:rPr>
                <w:noProof/>
                <w:webHidden/>
              </w:rPr>
              <w:instrText xml:space="preserve"> PAGEREF _Toc106016763 \h </w:instrText>
            </w:r>
            <w:r>
              <w:rPr>
                <w:noProof/>
                <w:webHidden/>
              </w:rPr>
            </w:r>
            <w:r>
              <w:rPr>
                <w:noProof/>
                <w:webHidden/>
              </w:rPr>
              <w:fldChar w:fldCharType="separate"/>
            </w:r>
            <w:r w:rsidR="00616EB0">
              <w:rPr>
                <w:noProof/>
                <w:webHidden/>
              </w:rPr>
              <w:t>5</w:t>
            </w:r>
            <w:r>
              <w:rPr>
                <w:noProof/>
                <w:webHidden/>
              </w:rPr>
              <w:fldChar w:fldCharType="end"/>
            </w:r>
          </w:hyperlink>
        </w:p>
        <w:p w:rsidR="00DF10AA" w:rsidRDefault="009C34C4">
          <w:pPr>
            <w:pStyle w:val="TOC2"/>
            <w:tabs>
              <w:tab w:val="left" w:pos="880"/>
              <w:tab w:val="right" w:leader="dot" w:pos="9350"/>
            </w:tabs>
            <w:rPr>
              <w:rFonts w:asciiTheme="minorHAnsi" w:eastAsiaTheme="minorEastAsia" w:hAnsiTheme="minorHAnsi"/>
              <w:noProof/>
              <w:sz w:val="22"/>
            </w:rPr>
          </w:pPr>
          <w:hyperlink w:anchor="_Toc106016764" w:history="1">
            <w:r w:rsidR="00DF10AA" w:rsidRPr="00F40AC3">
              <w:rPr>
                <w:rStyle w:val="Hyperlink"/>
                <w:noProof/>
              </w:rPr>
              <w:t>2.5</w:t>
            </w:r>
            <w:r w:rsidR="00DF10AA">
              <w:rPr>
                <w:rFonts w:asciiTheme="minorHAnsi" w:eastAsiaTheme="minorEastAsia" w:hAnsiTheme="minorHAnsi"/>
                <w:noProof/>
                <w:sz w:val="22"/>
              </w:rPr>
              <w:tab/>
            </w:r>
            <w:r w:rsidR="00DF10AA" w:rsidRPr="00F40AC3">
              <w:rPr>
                <w:rStyle w:val="Hyperlink"/>
                <w:noProof/>
              </w:rPr>
              <w:t>Radio Operator Skills-based Task List</w:t>
            </w:r>
            <w:r w:rsidR="00DF10AA">
              <w:rPr>
                <w:noProof/>
                <w:webHidden/>
              </w:rPr>
              <w:tab/>
            </w:r>
            <w:r>
              <w:rPr>
                <w:noProof/>
                <w:webHidden/>
              </w:rPr>
              <w:fldChar w:fldCharType="begin"/>
            </w:r>
            <w:r w:rsidR="00DF10AA">
              <w:rPr>
                <w:noProof/>
                <w:webHidden/>
              </w:rPr>
              <w:instrText xml:space="preserve"> PAGEREF _Toc106016764 \h </w:instrText>
            </w:r>
            <w:r>
              <w:rPr>
                <w:noProof/>
                <w:webHidden/>
              </w:rPr>
            </w:r>
            <w:r>
              <w:rPr>
                <w:noProof/>
                <w:webHidden/>
              </w:rPr>
              <w:fldChar w:fldCharType="separate"/>
            </w:r>
            <w:r w:rsidR="00616EB0">
              <w:rPr>
                <w:noProof/>
                <w:webHidden/>
              </w:rPr>
              <w:t>6</w:t>
            </w:r>
            <w:r>
              <w:rPr>
                <w:noProof/>
                <w:webHidden/>
              </w:rPr>
              <w:fldChar w:fldCharType="end"/>
            </w:r>
          </w:hyperlink>
        </w:p>
        <w:p w:rsidR="00DF10AA" w:rsidRDefault="009C34C4">
          <w:pPr>
            <w:pStyle w:val="TOC1"/>
            <w:tabs>
              <w:tab w:val="left" w:pos="660"/>
              <w:tab w:val="right" w:leader="dot" w:pos="9350"/>
            </w:tabs>
            <w:rPr>
              <w:rFonts w:asciiTheme="minorHAnsi" w:eastAsiaTheme="minorEastAsia" w:hAnsiTheme="minorHAnsi"/>
              <w:smallCaps w:val="0"/>
              <w:noProof/>
              <w:sz w:val="22"/>
            </w:rPr>
          </w:pPr>
          <w:hyperlink w:anchor="_Toc106016765" w:history="1">
            <w:r w:rsidR="00DF10AA" w:rsidRPr="00F40AC3">
              <w:rPr>
                <w:rStyle w:val="Hyperlink"/>
                <w:noProof/>
              </w:rPr>
              <w:t>3.0</w:t>
            </w:r>
            <w:r w:rsidR="00DF10AA">
              <w:rPr>
                <w:rFonts w:asciiTheme="minorHAnsi" w:eastAsiaTheme="minorEastAsia" w:hAnsiTheme="minorHAnsi"/>
                <w:smallCaps w:val="0"/>
                <w:noProof/>
                <w:sz w:val="22"/>
              </w:rPr>
              <w:tab/>
            </w:r>
            <w:r w:rsidR="00DF10AA" w:rsidRPr="00F40AC3">
              <w:rPr>
                <w:rStyle w:val="Hyperlink"/>
                <w:noProof/>
              </w:rPr>
              <w:t>Net Control Operator (Optional)</w:t>
            </w:r>
            <w:r w:rsidR="00DF10AA">
              <w:rPr>
                <w:noProof/>
                <w:webHidden/>
              </w:rPr>
              <w:tab/>
            </w:r>
            <w:r>
              <w:rPr>
                <w:noProof/>
                <w:webHidden/>
              </w:rPr>
              <w:fldChar w:fldCharType="begin"/>
            </w:r>
            <w:r w:rsidR="00DF10AA">
              <w:rPr>
                <w:noProof/>
                <w:webHidden/>
              </w:rPr>
              <w:instrText xml:space="preserve"> PAGEREF _Toc106016765 \h </w:instrText>
            </w:r>
            <w:r>
              <w:rPr>
                <w:noProof/>
                <w:webHidden/>
              </w:rPr>
            </w:r>
            <w:r>
              <w:rPr>
                <w:noProof/>
                <w:webHidden/>
              </w:rPr>
              <w:fldChar w:fldCharType="separate"/>
            </w:r>
            <w:r w:rsidR="00616EB0">
              <w:rPr>
                <w:noProof/>
                <w:webHidden/>
              </w:rPr>
              <w:t>8</w:t>
            </w:r>
            <w:r>
              <w:rPr>
                <w:noProof/>
                <w:webHidden/>
              </w:rPr>
              <w:fldChar w:fldCharType="end"/>
            </w:r>
          </w:hyperlink>
        </w:p>
        <w:p w:rsidR="00DF10AA" w:rsidRDefault="009C34C4">
          <w:pPr>
            <w:pStyle w:val="TOC2"/>
            <w:tabs>
              <w:tab w:val="left" w:pos="880"/>
              <w:tab w:val="right" w:leader="dot" w:pos="9350"/>
            </w:tabs>
            <w:rPr>
              <w:rFonts w:asciiTheme="minorHAnsi" w:eastAsiaTheme="minorEastAsia" w:hAnsiTheme="minorHAnsi"/>
              <w:noProof/>
              <w:sz w:val="22"/>
            </w:rPr>
          </w:pPr>
          <w:hyperlink w:anchor="_Toc106016766" w:history="1">
            <w:r w:rsidR="00DF10AA" w:rsidRPr="00F40AC3">
              <w:rPr>
                <w:rStyle w:val="Hyperlink"/>
                <w:noProof/>
              </w:rPr>
              <w:t>3.1</w:t>
            </w:r>
            <w:r w:rsidR="00DF10AA">
              <w:rPr>
                <w:rFonts w:asciiTheme="minorHAnsi" w:eastAsiaTheme="minorEastAsia" w:hAnsiTheme="minorHAnsi"/>
                <w:noProof/>
                <w:sz w:val="22"/>
              </w:rPr>
              <w:tab/>
            </w:r>
            <w:r w:rsidR="00DF10AA" w:rsidRPr="00F40AC3">
              <w:rPr>
                <w:rStyle w:val="Hyperlink"/>
                <w:noProof/>
              </w:rPr>
              <w:t>Goals and Objectives</w:t>
            </w:r>
            <w:r w:rsidR="00DF10AA">
              <w:rPr>
                <w:noProof/>
                <w:webHidden/>
              </w:rPr>
              <w:tab/>
            </w:r>
            <w:r>
              <w:rPr>
                <w:noProof/>
                <w:webHidden/>
              </w:rPr>
              <w:fldChar w:fldCharType="begin"/>
            </w:r>
            <w:r w:rsidR="00DF10AA">
              <w:rPr>
                <w:noProof/>
                <w:webHidden/>
              </w:rPr>
              <w:instrText xml:space="preserve"> PAGEREF _Toc106016766 \h </w:instrText>
            </w:r>
            <w:r>
              <w:rPr>
                <w:noProof/>
                <w:webHidden/>
              </w:rPr>
            </w:r>
            <w:r>
              <w:rPr>
                <w:noProof/>
                <w:webHidden/>
              </w:rPr>
              <w:fldChar w:fldCharType="separate"/>
            </w:r>
            <w:r w:rsidR="00616EB0">
              <w:rPr>
                <w:noProof/>
                <w:webHidden/>
              </w:rPr>
              <w:t>8</w:t>
            </w:r>
            <w:r>
              <w:rPr>
                <w:noProof/>
                <w:webHidden/>
              </w:rPr>
              <w:fldChar w:fldCharType="end"/>
            </w:r>
          </w:hyperlink>
        </w:p>
        <w:p w:rsidR="00DF10AA" w:rsidRDefault="009C34C4">
          <w:pPr>
            <w:pStyle w:val="TOC2"/>
            <w:tabs>
              <w:tab w:val="left" w:pos="880"/>
              <w:tab w:val="right" w:leader="dot" w:pos="9350"/>
            </w:tabs>
            <w:rPr>
              <w:rFonts w:asciiTheme="minorHAnsi" w:eastAsiaTheme="minorEastAsia" w:hAnsiTheme="minorHAnsi"/>
              <w:noProof/>
              <w:sz w:val="22"/>
            </w:rPr>
          </w:pPr>
          <w:hyperlink w:anchor="_Toc106016767" w:history="1">
            <w:r w:rsidR="00DF10AA" w:rsidRPr="00F40AC3">
              <w:rPr>
                <w:rStyle w:val="Hyperlink"/>
                <w:noProof/>
              </w:rPr>
              <w:t>3.2</w:t>
            </w:r>
            <w:r w:rsidR="00DF10AA">
              <w:rPr>
                <w:rFonts w:asciiTheme="minorHAnsi" w:eastAsiaTheme="minorEastAsia" w:hAnsiTheme="minorHAnsi"/>
                <w:noProof/>
                <w:sz w:val="22"/>
              </w:rPr>
              <w:tab/>
            </w:r>
            <w:r w:rsidR="00DF10AA" w:rsidRPr="00F40AC3">
              <w:rPr>
                <w:rStyle w:val="Hyperlink"/>
                <w:noProof/>
              </w:rPr>
              <w:t>Net Control and Field Operator Task List</w:t>
            </w:r>
            <w:r w:rsidR="00DF10AA">
              <w:rPr>
                <w:noProof/>
                <w:webHidden/>
              </w:rPr>
              <w:tab/>
            </w:r>
            <w:r>
              <w:rPr>
                <w:noProof/>
                <w:webHidden/>
              </w:rPr>
              <w:fldChar w:fldCharType="begin"/>
            </w:r>
            <w:r w:rsidR="00DF10AA">
              <w:rPr>
                <w:noProof/>
                <w:webHidden/>
              </w:rPr>
              <w:instrText xml:space="preserve"> PAGEREF _Toc106016767 \h </w:instrText>
            </w:r>
            <w:r>
              <w:rPr>
                <w:noProof/>
                <w:webHidden/>
              </w:rPr>
            </w:r>
            <w:r>
              <w:rPr>
                <w:noProof/>
                <w:webHidden/>
              </w:rPr>
              <w:fldChar w:fldCharType="separate"/>
            </w:r>
            <w:r w:rsidR="00616EB0">
              <w:rPr>
                <w:noProof/>
                <w:webHidden/>
              </w:rPr>
              <w:t>8</w:t>
            </w:r>
            <w:r>
              <w:rPr>
                <w:noProof/>
                <w:webHidden/>
              </w:rPr>
              <w:fldChar w:fldCharType="end"/>
            </w:r>
          </w:hyperlink>
        </w:p>
        <w:p w:rsidR="00DF10AA" w:rsidRDefault="009C34C4">
          <w:pPr>
            <w:pStyle w:val="TOC1"/>
            <w:tabs>
              <w:tab w:val="left" w:pos="660"/>
              <w:tab w:val="right" w:leader="dot" w:pos="9350"/>
            </w:tabs>
            <w:rPr>
              <w:rFonts w:asciiTheme="minorHAnsi" w:eastAsiaTheme="minorEastAsia" w:hAnsiTheme="minorHAnsi"/>
              <w:smallCaps w:val="0"/>
              <w:noProof/>
              <w:sz w:val="22"/>
            </w:rPr>
          </w:pPr>
          <w:hyperlink w:anchor="_Toc106016768" w:history="1">
            <w:r w:rsidR="00DF10AA" w:rsidRPr="00F40AC3">
              <w:rPr>
                <w:rStyle w:val="Hyperlink"/>
                <w:noProof/>
              </w:rPr>
              <w:t>4.0</w:t>
            </w:r>
            <w:r w:rsidR="00DF10AA">
              <w:rPr>
                <w:rFonts w:asciiTheme="minorHAnsi" w:eastAsiaTheme="minorEastAsia" w:hAnsiTheme="minorHAnsi"/>
                <w:smallCaps w:val="0"/>
                <w:noProof/>
                <w:sz w:val="22"/>
              </w:rPr>
              <w:tab/>
            </w:r>
            <w:r w:rsidR="00DF10AA" w:rsidRPr="00F40AC3">
              <w:rPr>
                <w:rStyle w:val="Hyperlink"/>
                <w:noProof/>
              </w:rPr>
              <w:t>High-Frequency Radio Operator (Optional)</w:t>
            </w:r>
            <w:r w:rsidR="00DF10AA">
              <w:rPr>
                <w:noProof/>
                <w:webHidden/>
              </w:rPr>
              <w:tab/>
            </w:r>
            <w:r>
              <w:rPr>
                <w:noProof/>
                <w:webHidden/>
              </w:rPr>
              <w:fldChar w:fldCharType="begin"/>
            </w:r>
            <w:r w:rsidR="00DF10AA">
              <w:rPr>
                <w:noProof/>
                <w:webHidden/>
              </w:rPr>
              <w:instrText xml:space="preserve"> PAGEREF _Toc106016768 \h </w:instrText>
            </w:r>
            <w:r>
              <w:rPr>
                <w:noProof/>
                <w:webHidden/>
              </w:rPr>
            </w:r>
            <w:r>
              <w:rPr>
                <w:noProof/>
                <w:webHidden/>
              </w:rPr>
              <w:fldChar w:fldCharType="separate"/>
            </w:r>
            <w:r w:rsidR="00616EB0">
              <w:rPr>
                <w:noProof/>
                <w:webHidden/>
              </w:rPr>
              <w:t>10</w:t>
            </w:r>
            <w:r>
              <w:rPr>
                <w:noProof/>
                <w:webHidden/>
              </w:rPr>
              <w:fldChar w:fldCharType="end"/>
            </w:r>
          </w:hyperlink>
        </w:p>
        <w:p w:rsidR="00DF10AA" w:rsidRDefault="009C34C4">
          <w:pPr>
            <w:pStyle w:val="TOC2"/>
            <w:tabs>
              <w:tab w:val="left" w:pos="880"/>
              <w:tab w:val="right" w:leader="dot" w:pos="9350"/>
            </w:tabs>
            <w:rPr>
              <w:rFonts w:asciiTheme="minorHAnsi" w:eastAsiaTheme="minorEastAsia" w:hAnsiTheme="minorHAnsi"/>
              <w:noProof/>
              <w:sz w:val="22"/>
            </w:rPr>
          </w:pPr>
          <w:hyperlink w:anchor="_Toc106016769" w:history="1">
            <w:r w:rsidR="00DF10AA" w:rsidRPr="00F40AC3">
              <w:rPr>
                <w:rStyle w:val="Hyperlink"/>
                <w:noProof/>
              </w:rPr>
              <w:t>4.1</w:t>
            </w:r>
            <w:r w:rsidR="00DF10AA">
              <w:rPr>
                <w:rFonts w:asciiTheme="minorHAnsi" w:eastAsiaTheme="minorEastAsia" w:hAnsiTheme="minorHAnsi"/>
                <w:noProof/>
                <w:sz w:val="22"/>
              </w:rPr>
              <w:tab/>
            </w:r>
            <w:r w:rsidR="00DF10AA" w:rsidRPr="00F40AC3">
              <w:rPr>
                <w:rStyle w:val="Hyperlink"/>
                <w:noProof/>
              </w:rPr>
              <w:t>Goals and Objectives</w:t>
            </w:r>
            <w:r w:rsidR="00DF10AA">
              <w:rPr>
                <w:noProof/>
                <w:webHidden/>
              </w:rPr>
              <w:tab/>
            </w:r>
            <w:r>
              <w:rPr>
                <w:noProof/>
                <w:webHidden/>
              </w:rPr>
              <w:fldChar w:fldCharType="begin"/>
            </w:r>
            <w:r w:rsidR="00DF10AA">
              <w:rPr>
                <w:noProof/>
                <w:webHidden/>
              </w:rPr>
              <w:instrText xml:space="preserve"> PAGEREF _Toc106016769 \h </w:instrText>
            </w:r>
            <w:r>
              <w:rPr>
                <w:noProof/>
                <w:webHidden/>
              </w:rPr>
            </w:r>
            <w:r>
              <w:rPr>
                <w:noProof/>
                <w:webHidden/>
              </w:rPr>
              <w:fldChar w:fldCharType="separate"/>
            </w:r>
            <w:r w:rsidR="00616EB0">
              <w:rPr>
                <w:noProof/>
                <w:webHidden/>
              </w:rPr>
              <w:t>10</w:t>
            </w:r>
            <w:r>
              <w:rPr>
                <w:noProof/>
                <w:webHidden/>
              </w:rPr>
              <w:fldChar w:fldCharType="end"/>
            </w:r>
          </w:hyperlink>
        </w:p>
        <w:p w:rsidR="00DF10AA" w:rsidRDefault="009C34C4">
          <w:pPr>
            <w:pStyle w:val="TOC2"/>
            <w:tabs>
              <w:tab w:val="left" w:pos="880"/>
              <w:tab w:val="right" w:leader="dot" w:pos="9350"/>
            </w:tabs>
            <w:rPr>
              <w:rFonts w:asciiTheme="minorHAnsi" w:eastAsiaTheme="minorEastAsia" w:hAnsiTheme="minorHAnsi"/>
              <w:noProof/>
              <w:sz w:val="22"/>
            </w:rPr>
          </w:pPr>
          <w:hyperlink w:anchor="_Toc106016770" w:history="1">
            <w:r w:rsidR="00DF10AA" w:rsidRPr="00F40AC3">
              <w:rPr>
                <w:rStyle w:val="Hyperlink"/>
                <w:noProof/>
              </w:rPr>
              <w:t>4.2</w:t>
            </w:r>
            <w:r w:rsidR="00DF10AA">
              <w:rPr>
                <w:rFonts w:asciiTheme="minorHAnsi" w:eastAsiaTheme="minorEastAsia" w:hAnsiTheme="minorHAnsi"/>
                <w:noProof/>
                <w:sz w:val="22"/>
              </w:rPr>
              <w:tab/>
            </w:r>
            <w:r w:rsidR="00DF10AA" w:rsidRPr="00F40AC3">
              <w:rPr>
                <w:rStyle w:val="Hyperlink"/>
                <w:noProof/>
              </w:rPr>
              <w:t>High-Frequency Radio Operator Task List</w:t>
            </w:r>
            <w:r w:rsidR="00DF10AA">
              <w:rPr>
                <w:noProof/>
                <w:webHidden/>
              </w:rPr>
              <w:tab/>
            </w:r>
            <w:r>
              <w:rPr>
                <w:noProof/>
                <w:webHidden/>
              </w:rPr>
              <w:fldChar w:fldCharType="begin"/>
            </w:r>
            <w:r w:rsidR="00DF10AA">
              <w:rPr>
                <w:noProof/>
                <w:webHidden/>
              </w:rPr>
              <w:instrText xml:space="preserve"> PAGEREF _Toc106016770 \h </w:instrText>
            </w:r>
            <w:r>
              <w:rPr>
                <w:noProof/>
                <w:webHidden/>
              </w:rPr>
            </w:r>
            <w:r>
              <w:rPr>
                <w:noProof/>
                <w:webHidden/>
              </w:rPr>
              <w:fldChar w:fldCharType="separate"/>
            </w:r>
            <w:r w:rsidR="00616EB0">
              <w:rPr>
                <w:noProof/>
                <w:webHidden/>
              </w:rPr>
              <w:t>10</w:t>
            </w:r>
            <w:r>
              <w:rPr>
                <w:noProof/>
                <w:webHidden/>
              </w:rPr>
              <w:fldChar w:fldCharType="end"/>
            </w:r>
          </w:hyperlink>
        </w:p>
        <w:p w:rsidR="00DF10AA" w:rsidRDefault="009C34C4">
          <w:pPr>
            <w:pStyle w:val="TOC1"/>
            <w:tabs>
              <w:tab w:val="left" w:pos="660"/>
              <w:tab w:val="right" w:leader="dot" w:pos="9350"/>
            </w:tabs>
            <w:rPr>
              <w:rFonts w:asciiTheme="minorHAnsi" w:eastAsiaTheme="minorEastAsia" w:hAnsiTheme="minorHAnsi"/>
              <w:smallCaps w:val="0"/>
              <w:noProof/>
              <w:sz w:val="22"/>
            </w:rPr>
          </w:pPr>
          <w:hyperlink w:anchor="_Toc106016771" w:history="1">
            <w:r w:rsidR="00DF10AA" w:rsidRPr="00F40AC3">
              <w:rPr>
                <w:rStyle w:val="Hyperlink"/>
                <w:noProof/>
              </w:rPr>
              <w:t>5.0</w:t>
            </w:r>
            <w:r w:rsidR="00DF10AA">
              <w:rPr>
                <w:rFonts w:asciiTheme="minorHAnsi" w:eastAsiaTheme="minorEastAsia" w:hAnsiTheme="minorHAnsi"/>
                <w:smallCaps w:val="0"/>
                <w:noProof/>
                <w:sz w:val="22"/>
              </w:rPr>
              <w:tab/>
            </w:r>
            <w:r w:rsidR="00DF10AA" w:rsidRPr="00F40AC3">
              <w:rPr>
                <w:rStyle w:val="Hyperlink"/>
                <w:noProof/>
              </w:rPr>
              <w:t>Packet RMS Radio Operator (Optional)</w:t>
            </w:r>
            <w:r w:rsidR="00DF10AA">
              <w:rPr>
                <w:noProof/>
                <w:webHidden/>
              </w:rPr>
              <w:tab/>
            </w:r>
            <w:r>
              <w:rPr>
                <w:noProof/>
                <w:webHidden/>
              </w:rPr>
              <w:fldChar w:fldCharType="begin"/>
            </w:r>
            <w:r w:rsidR="00DF10AA">
              <w:rPr>
                <w:noProof/>
                <w:webHidden/>
              </w:rPr>
              <w:instrText xml:space="preserve"> PAGEREF _Toc106016771 \h </w:instrText>
            </w:r>
            <w:r>
              <w:rPr>
                <w:noProof/>
                <w:webHidden/>
              </w:rPr>
            </w:r>
            <w:r>
              <w:rPr>
                <w:noProof/>
                <w:webHidden/>
              </w:rPr>
              <w:fldChar w:fldCharType="separate"/>
            </w:r>
            <w:r w:rsidR="00616EB0">
              <w:rPr>
                <w:noProof/>
                <w:webHidden/>
              </w:rPr>
              <w:t>11</w:t>
            </w:r>
            <w:r>
              <w:rPr>
                <w:noProof/>
                <w:webHidden/>
              </w:rPr>
              <w:fldChar w:fldCharType="end"/>
            </w:r>
          </w:hyperlink>
        </w:p>
        <w:p w:rsidR="00DF10AA" w:rsidRDefault="009C34C4">
          <w:pPr>
            <w:pStyle w:val="TOC2"/>
            <w:tabs>
              <w:tab w:val="left" w:pos="880"/>
              <w:tab w:val="right" w:leader="dot" w:pos="9350"/>
            </w:tabs>
            <w:rPr>
              <w:rFonts w:asciiTheme="minorHAnsi" w:eastAsiaTheme="minorEastAsia" w:hAnsiTheme="minorHAnsi"/>
              <w:noProof/>
              <w:sz w:val="22"/>
            </w:rPr>
          </w:pPr>
          <w:hyperlink w:anchor="_Toc106016772" w:history="1">
            <w:r w:rsidR="00DF10AA" w:rsidRPr="00F40AC3">
              <w:rPr>
                <w:rStyle w:val="Hyperlink"/>
                <w:noProof/>
              </w:rPr>
              <w:t>5.1</w:t>
            </w:r>
            <w:r w:rsidR="00DF10AA">
              <w:rPr>
                <w:rFonts w:asciiTheme="minorHAnsi" w:eastAsiaTheme="minorEastAsia" w:hAnsiTheme="minorHAnsi"/>
                <w:noProof/>
                <w:sz w:val="22"/>
              </w:rPr>
              <w:tab/>
            </w:r>
            <w:r w:rsidR="00DF10AA" w:rsidRPr="00F40AC3">
              <w:rPr>
                <w:rStyle w:val="Hyperlink"/>
                <w:noProof/>
              </w:rPr>
              <w:t>Goals and Objectives</w:t>
            </w:r>
            <w:r w:rsidR="00DF10AA">
              <w:rPr>
                <w:noProof/>
                <w:webHidden/>
              </w:rPr>
              <w:tab/>
            </w:r>
            <w:r>
              <w:rPr>
                <w:noProof/>
                <w:webHidden/>
              </w:rPr>
              <w:fldChar w:fldCharType="begin"/>
            </w:r>
            <w:r w:rsidR="00DF10AA">
              <w:rPr>
                <w:noProof/>
                <w:webHidden/>
              </w:rPr>
              <w:instrText xml:space="preserve"> PAGEREF _Toc106016772 \h </w:instrText>
            </w:r>
            <w:r>
              <w:rPr>
                <w:noProof/>
                <w:webHidden/>
              </w:rPr>
            </w:r>
            <w:r>
              <w:rPr>
                <w:noProof/>
                <w:webHidden/>
              </w:rPr>
              <w:fldChar w:fldCharType="separate"/>
            </w:r>
            <w:r w:rsidR="00616EB0">
              <w:rPr>
                <w:noProof/>
                <w:webHidden/>
              </w:rPr>
              <w:t>11</w:t>
            </w:r>
            <w:r>
              <w:rPr>
                <w:noProof/>
                <w:webHidden/>
              </w:rPr>
              <w:fldChar w:fldCharType="end"/>
            </w:r>
          </w:hyperlink>
        </w:p>
        <w:p w:rsidR="00DF10AA" w:rsidRDefault="009C34C4">
          <w:pPr>
            <w:pStyle w:val="TOC2"/>
            <w:tabs>
              <w:tab w:val="left" w:pos="880"/>
              <w:tab w:val="right" w:leader="dot" w:pos="9350"/>
            </w:tabs>
            <w:rPr>
              <w:rFonts w:asciiTheme="minorHAnsi" w:eastAsiaTheme="minorEastAsia" w:hAnsiTheme="minorHAnsi"/>
              <w:noProof/>
              <w:sz w:val="22"/>
            </w:rPr>
          </w:pPr>
          <w:hyperlink w:anchor="_Toc106016773" w:history="1">
            <w:r w:rsidR="00DF10AA" w:rsidRPr="00F40AC3">
              <w:rPr>
                <w:rStyle w:val="Hyperlink"/>
                <w:noProof/>
              </w:rPr>
              <w:t>5.2</w:t>
            </w:r>
            <w:r w:rsidR="00DF10AA">
              <w:rPr>
                <w:rFonts w:asciiTheme="minorHAnsi" w:eastAsiaTheme="minorEastAsia" w:hAnsiTheme="minorHAnsi"/>
                <w:noProof/>
                <w:sz w:val="22"/>
              </w:rPr>
              <w:tab/>
            </w:r>
            <w:r w:rsidR="00DF10AA" w:rsidRPr="00F40AC3">
              <w:rPr>
                <w:rStyle w:val="Hyperlink"/>
                <w:noProof/>
              </w:rPr>
              <w:t>Packet RMS Radio Operator Certification Task List</w:t>
            </w:r>
            <w:r w:rsidR="00DF10AA">
              <w:rPr>
                <w:noProof/>
                <w:webHidden/>
              </w:rPr>
              <w:tab/>
            </w:r>
            <w:r>
              <w:rPr>
                <w:noProof/>
                <w:webHidden/>
              </w:rPr>
              <w:fldChar w:fldCharType="begin"/>
            </w:r>
            <w:r w:rsidR="00DF10AA">
              <w:rPr>
                <w:noProof/>
                <w:webHidden/>
              </w:rPr>
              <w:instrText xml:space="preserve"> PAGEREF _Toc106016773 \h </w:instrText>
            </w:r>
            <w:r>
              <w:rPr>
                <w:noProof/>
                <w:webHidden/>
              </w:rPr>
            </w:r>
            <w:r>
              <w:rPr>
                <w:noProof/>
                <w:webHidden/>
              </w:rPr>
              <w:fldChar w:fldCharType="separate"/>
            </w:r>
            <w:r w:rsidR="00616EB0">
              <w:rPr>
                <w:noProof/>
                <w:webHidden/>
              </w:rPr>
              <w:t>11</w:t>
            </w:r>
            <w:r>
              <w:rPr>
                <w:noProof/>
                <w:webHidden/>
              </w:rPr>
              <w:fldChar w:fldCharType="end"/>
            </w:r>
          </w:hyperlink>
        </w:p>
        <w:p w:rsidR="00DF10AA" w:rsidRDefault="009C34C4">
          <w:pPr>
            <w:pStyle w:val="TOC1"/>
            <w:tabs>
              <w:tab w:val="left" w:pos="660"/>
              <w:tab w:val="right" w:leader="dot" w:pos="9350"/>
            </w:tabs>
            <w:rPr>
              <w:rFonts w:asciiTheme="minorHAnsi" w:eastAsiaTheme="minorEastAsia" w:hAnsiTheme="minorHAnsi"/>
              <w:smallCaps w:val="0"/>
              <w:noProof/>
              <w:sz w:val="22"/>
            </w:rPr>
          </w:pPr>
          <w:hyperlink w:anchor="_Toc106016774" w:history="1">
            <w:r w:rsidR="00DF10AA" w:rsidRPr="00F40AC3">
              <w:rPr>
                <w:rStyle w:val="Hyperlink"/>
                <w:noProof/>
              </w:rPr>
              <w:t>6.0</w:t>
            </w:r>
            <w:r w:rsidR="00DF10AA">
              <w:rPr>
                <w:rFonts w:asciiTheme="minorHAnsi" w:eastAsiaTheme="minorEastAsia" w:hAnsiTheme="minorHAnsi"/>
                <w:smallCaps w:val="0"/>
                <w:noProof/>
                <w:sz w:val="22"/>
              </w:rPr>
              <w:tab/>
            </w:r>
            <w:r w:rsidR="00DF10AA" w:rsidRPr="00F40AC3">
              <w:rPr>
                <w:rStyle w:val="Hyperlink"/>
                <w:noProof/>
              </w:rPr>
              <w:t>Implementation of Training Program</w:t>
            </w:r>
            <w:r w:rsidR="00DF10AA">
              <w:rPr>
                <w:noProof/>
                <w:webHidden/>
              </w:rPr>
              <w:tab/>
            </w:r>
            <w:r>
              <w:rPr>
                <w:noProof/>
                <w:webHidden/>
              </w:rPr>
              <w:fldChar w:fldCharType="begin"/>
            </w:r>
            <w:r w:rsidR="00DF10AA">
              <w:rPr>
                <w:noProof/>
                <w:webHidden/>
              </w:rPr>
              <w:instrText xml:space="preserve"> PAGEREF _Toc106016774 \h </w:instrText>
            </w:r>
            <w:r>
              <w:rPr>
                <w:noProof/>
                <w:webHidden/>
              </w:rPr>
            </w:r>
            <w:r>
              <w:rPr>
                <w:noProof/>
                <w:webHidden/>
              </w:rPr>
              <w:fldChar w:fldCharType="separate"/>
            </w:r>
            <w:r w:rsidR="00616EB0">
              <w:rPr>
                <w:noProof/>
                <w:webHidden/>
              </w:rPr>
              <w:t>12</w:t>
            </w:r>
            <w:r>
              <w:rPr>
                <w:noProof/>
                <w:webHidden/>
              </w:rPr>
              <w:fldChar w:fldCharType="end"/>
            </w:r>
          </w:hyperlink>
        </w:p>
        <w:p w:rsidR="00DF10AA" w:rsidRDefault="009C34C4">
          <w:pPr>
            <w:pStyle w:val="TOC1"/>
            <w:tabs>
              <w:tab w:val="left" w:pos="660"/>
              <w:tab w:val="right" w:leader="dot" w:pos="9350"/>
            </w:tabs>
            <w:rPr>
              <w:rFonts w:asciiTheme="minorHAnsi" w:eastAsiaTheme="minorEastAsia" w:hAnsiTheme="minorHAnsi"/>
              <w:smallCaps w:val="0"/>
              <w:noProof/>
              <w:sz w:val="22"/>
            </w:rPr>
          </w:pPr>
          <w:hyperlink w:anchor="_Toc106016775" w:history="1">
            <w:r w:rsidR="00DF10AA" w:rsidRPr="00F40AC3">
              <w:rPr>
                <w:rStyle w:val="Hyperlink"/>
                <w:noProof/>
              </w:rPr>
              <w:t>7.0</w:t>
            </w:r>
            <w:r w:rsidR="00DF10AA">
              <w:rPr>
                <w:rFonts w:asciiTheme="minorHAnsi" w:eastAsiaTheme="minorEastAsia" w:hAnsiTheme="minorHAnsi"/>
                <w:smallCaps w:val="0"/>
                <w:noProof/>
                <w:sz w:val="22"/>
              </w:rPr>
              <w:tab/>
            </w:r>
            <w:r w:rsidR="00DF10AA" w:rsidRPr="00F40AC3">
              <w:rPr>
                <w:rStyle w:val="Hyperlink"/>
                <w:noProof/>
              </w:rPr>
              <w:t>Appendix A – Training Topics</w:t>
            </w:r>
            <w:r w:rsidR="00DF10AA">
              <w:rPr>
                <w:noProof/>
                <w:webHidden/>
              </w:rPr>
              <w:tab/>
            </w:r>
            <w:r>
              <w:rPr>
                <w:noProof/>
                <w:webHidden/>
              </w:rPr>
              <w:fldChar w:fldCharType="begin"/>
            </w:r>
            <w:r w:rsidR="00DF10AA">
              <w:rPr>
                <w:noProof/>
                <w:webHidden/>
              </w:rPr>
              <w:instrText xml:space="preserve"> PAGEREF _Toc106016775 \h </w:instrText>
            </w:r>
            <w:r>
              <w:rPr>
                <w:noProof/>
                <w:webHidden/>
              </w:rPr>
            </w:r>
            <w:r>
              <w:rPr>
                <w:noProof/>
                <w:webHidden/>
              </w:rPr>
              <w:fldChar w:fldCharType="separate"/>
            </w:r>
            <w:r w:rsidR="00616EB0">
              <w:rPr>
                <w:noProof/>
                <w:webHidden/>
              </w:rPr>
              <w:t>12</w:t>
            </w:r>
            <w:r>
              <w:rPr>
                <w:noProof/>
                <w:webHidden/>
              </w:rPr>
              <w:fldChar w:fldCharType="end"/>
            </w:r>
          </w:hyperlink>
        </w:p>
        <w:p w:rsidR="00DF10AA" w:rsidRDefault="009C34C4">
          <w:pPr>
            <w:pStyle w:val="TOC2"/>
            <w:tabs>
              <w:tab w:val="left" w:pos="880"/>
              <w:tab w:val="right" w:leader="dot" w:pos="9350"/>
            </w:tabs>
            <w:rPr>
              <w:rFonts w:asciiTheme="minorHAnsi" w:eastAsiaTheme="minorEastAsia" w:hAnsiTheme="minorHAnsi"/>
              <w:noProof/>
              <w:sz w:val="22"/>
            </w:rPr>
          </w:pPr>
          <w:hyperlink w:anchor="_Toc106016776" w:history="1">
            <w:r w:rsidR="00DF10AA" w:rsidRPr="00F40AC3">
              <w:rPr>
                <w:rStyle w:val="Hyperlink"/>
                <w:noProof/>
              </w:rPr>
              <w:t>7.1</w:t>
            </w:r>
            <w:r w:rsidR="00DF10AA">
              <w:rPr>
                <w:rFonts w:asciiTheme="minorHAnsi" w:eastAsiaTheme="minorEastAsia" w:hAnsiTheme="minorHAnsi"/>
                <w:noProof/>
                <w:sz w:val="22"/>
              </w:rPr>
              <w:tab/>
            </w:r>
            <w:r w:rsidR="00DF10AA" w:rsidRPr="00F40AC3">
              <w:rPr>
                <w:rStyle w:val="Hyperlink"/>
                <w:noProof/>
              </w:rPr>
              <w:t>Emergency</w:t>
            </w:r>
            <w:r w:rsidR="00DF10AA">
              <w:rPr>
                <w:noProof/>
                <w:webHidden/>
              </w:rPr>
              <w:tab/>
            </w:r>
            <w:r>
              <w:rPr>
                <w:noProof/>
                <w:webHidden/>
              </w:rPr>
              <w:fldChar w:fldCharType="begin"/>
            </w:r>
            <w:r w:rsidR="00DF10AA">
              <w:rPr>
                <w:noProof/>
                <w:webHidden/>
              </w:rPr>
              <w:instrText xml:space="preserve"> PAGEREF _Toc106016776 \h </w:instrText>
            </w:r>
            <w:r>
              <w:rPr>
                <w:noProof/>
                <w:webHidden/>
              </w:rPr>
            </w:r>
            <w:r>
              <w:rPr>
                <w:noProof/>
                <w:webHidden/>
              </w:rPr>
              <w:fldChar w:fldCharType="separate"/>
            </w:r>
            <w:r w:rsidR="00616EB0">
              <w:rPr>
                <w:noProof/>
                <w:webHidden/>
              </w:rPr>
              <w:t>12</w:t>
            </w:r>
            <w:r>
              <w:rPr>
                <w:noProof/>
                <w:webHidden/>
              </w:rPr>
              <w:fldChar w:fldCharType="end"/>
            </w:r>
          </w:hyperlink>
        </w:p>
        <w:p w:rsidR="00DF10AA" w:rsidRDefault="009C34C4">
          <w:pPr>
            <w:pStyle w:val="TOC2"/>
            <w:tabs>
              <w:tab w:val="left" w:pos="880"/>
              <w:tab w:val="right" w:leader="dot" w:pos="9350"/>
            </w:tabs>
            <w:rPr>
              <w:rFonts w:asciiTheme="minorHAnsi" w:eastAsiaTheme="minorEastAsia" w:hAnsiTheme="minorHAnsi"/>
              <w:noProof/>
              <w:sz w:val="22"/>
            </w:rPr>
          </w:pPr>
          <w:hyperlink w:anchor="_Toc106016777" w:history="1">
            <w:r w:rsidR="00DF10AA" w:rsidRPr="00F40AC3">
              <w:rPr>
                <w:rStyle w:val="Hyperlink"/>
                <w:noProof/>
              </w:rPr>
              <w:t>7.2</w:t>
            </w:r>
            <w:r w:rsidR="00DF10AA">
              <w:rPr>
                <w:rFonts w:asciiTheme="minorHAnsi" w:eastAsiaTheme="minorEastAsia" w:hAnsiTheme="minorHAnsi"/>
                <w:noProof/>
                <w:sz w:val="22"/>
              </w:rPr>
              <w:tab/>
            </w:r>
            <w:r w:rsidR="00DF10AA" w:rsidRPr="00F40AC3">
              <w:rPr>
                <w:rStyle w:val="Hyperlink"/>
                <w:noProof/>
              </w:rPr>
              <w:t>FEMA</w:t>
            </w:r>
            <w:r w:rsidR="00DF10AA">
              <w:rPr>
                <w:noProof/>
                <w:webHidden/>
              </w:rPr>
              <w:tab/>
            </w:r>
            <w:r>
              <w:rPr>
                <w:noProof/>
                <w:webHidden/>
              </w:rPr>
              <w:fldChar w:fldCharType="begin"/>
            </w:r>
            <w:r w:rsidR="00DF10AA">
              <w:rPr>
                <w:noProof/>
                <w:webHidden/>
              </w:rPr>
              <w:instrText xml:space="preserve"> PAGEREF _Toc106016777 \h </w:instrText>
            </w:r>
            <w:r>
              <w:rPr>
                <w:noProof/>
                <w:webHidden/>
              </w:rPr>
            </w:r>
            <w:r>
              <w:rPr>
                <w:noProof/>
                <w:webHidden/>
              </w:rPr>
              <w:fldChar w:fldCharType="separate"/>
            </w:r>
            <w:r w:rsidR="00616EB0">
              <w:rPr>
                <w:noProof/>
                <w:webHidden/>
              </w:rPr>
              <w:t>12</w:t>
            </w:r>
            <w:r>
              <w:rPr>
                <w:noProof/>
                <w:webHidden/>
              </w:rPr>
              <w:fldChar w:fldCharType="end"/>
            </w:r>
          </w:hyperlink>
        </w:p>
        <w:p w:rsidR="00DF10AA" w:rsidRDefault="009C34C4">
          <w:pPr>
            <w:pStyle w:val="TOC2"/>
            <w:tabs>
              <w:tab w:val="left" w:pos="880"/>
              <w:tab w:val="right" w:leader="dot" w:pos="9350"/>
            </w:tabs>
            <w:rPr>
              <w:rFonts w:asciiTheme="minorHAnsi" w:eastAsiaTheme="minorEastAsia" w:hAnsiTheme="minorHAnsi"/>
              <w:noProof/>
              <w:sz w:val="22"/>
            </w:rPr>
          </w:pPr>
          <w:hyperlink w:anchor="_Toc106016778" w:history="1">
            <w:r w:rsidR="00DF10AA" w:rsidRPr="00F40AC3">
              <w:rPr>
                <w:rStyle w:val="Hyperlink"/>
                <w:noProof/>
              </w:rPr>
              <w:t>7.3</w:t>
            </w:r>
            <w:r w:rsidR="00DF10AA">
              <w:rPr>
                <w:rFonts w:asciiTheme="minorHAnsi" w:eastAsiaTheme="minorEastAsia" w:hAnsiTheme="minorHAnsi"/>
                <w:noProof/>
                <w:sz w:val="22"/>
              </w:rPr>
              <w:tab/>
            </w:r>
            <w:r w:rsidR="00DF10AA" w:rsidRPr="00F40AC3">
              <w:rPr>
                <w:rStyle w:val="Hyperlink"/>
                <w:noProof/>
              </w:rPr>
              <w:t>Forms</w:t>
            </w:r>
            <w:r w:rsidR="00DF10AA">
              <w:rPr>
                <w:noProof/>
                <w:webHidden/>
              </w:rPr>
              <w:tab/>
            </w:r>
            <w:r>
              <w:rPr>
                <w:noProof/>
                <w:webHidden/>
              </w:rPr>
              <w:fldChar w:fldCharType="begin"/>
            </w:r>
            <w:r w:rsidR="00DF10AA">
              <w:rPr>
                <w:noProof/>
                <w:webHidden/>
              </w:rPr>
              <w:instrText xml:space="preserve"> PAGEREF _Toc106016778 \h </w:instrText>
            </w:r>
            <w:r>
              <w:rPr>
                <w:noProof/>
                <w:webHidden/>
              </w:rPr>
            </w:r>
            <w:r>
              <w:rPr>
                <w:noProof/>
                <w:webHidden/>
              </w:rPr>
              <w:fldChar w:fldCharType="separate"/>
            </w:r>
            <w:r w:rsidR="00616EB0">
              <w:rPr>
                <w:noProof/>
                <w:webHidden/>
              </w:rPr>
              <w:t>12</w:t>
            </w:r>
            <w:r>
              <w:rPr>
                <w:noProof/>
                <w:webHidden/>
              </w:rPr>
              <w:fldChar w:fldCharType="end"/>
            </w:r>
          </w:hyperlink>
        </w:p>
        <w:p w:rsidR="00DF10AA" w:rsidRDefault="009C34C4">
          <w:pPr>
            <w:pStyle w:val="TOC2"/>
            <w:tabs>
              <w:tab w:val="left" w:pos="880"/>
              <w:tab w:val="right" w:leader="dot" w:pos="9350"/>
            </w:tabs>
            <w:rPr>
              <w:rFonts w:asciiTheme="minorHAnsi" w:eastAsiaTheme="minorEastAsia" w:hAnsiTheme="minorHAnsi"/>
              <w:noProof/>
              <w:sz w:val="22"/>
            </w:rPr>
          </w:pPr>
          <w:hyperlink w:anchor="_Toc106016779" w:history="1">
            <w:r w:rsidR="00DF10AA" w:rsidRPr="00F40AC3">
              <w:rPr>
                <w:rStyle w:val="Hyperlink"/>
                <w:noProof/>
              </w:rPr>
              <w:t>7.4</w:t>
            </w:r>
            <w:r w:rsidR="00DF10AA">
              <w:rPr>
                <w:rFonts w:asciiTheme="minorHAnsi" w:eastAsiaTheme="minorEastAsia" w:hAnsiTheme="minorHAnsi"/>
                <w:noProof/>
                <w:sz w:val="22"/>
              </w:rPr>
              <w:tab/>
            </w:r>
            <w:r w:rsidR="00DF10AA" w:rsidRPr="00F40AC3">
              <w:rPr>
                <w:rStyle w:val="Hyperlink"/>
                <w:noProof/>
              </w:rPr>
              <w:t>Knowledge-Based Training</w:t>
            </w:r>
            <w:r w:rsidR="00DF10AA">
              <w:rPr>
                <w:noProof/>
                <w:webHidden/>
              </w:rPr>
              <w:tab/>
            </w:r>
            <w:r>
              <w:rPr>
                <w:noProof/>
                <w:webHidden/>
              </w:rPr>
              <w:fldChar w:fldCharType="begin"/>
            </w:r>
            <w:r w:rsidR="00DF10AA">
              <w:rPr>
                <w:noProof/>
                <w:webHidden/>
              </w:rPr>
              <w:instrText xml:space="preserve"> PAGEREF _Toc106016779 \h </w:instrText>
            </w:r>
            <w:r>
              <w:rPr>
                <w:noProof/>
                <w:webHidden/>
              </w:rPr>
            </w:r>
            <w:r>
              <w:rPr>
                <w:noProof/>
                <w:webHidden/>
              </w:rPr>
              <w:fldChar w:fldCharType="separate"/>
            </w:r>
            <w:r w:rsidR="00616EB0">
              <w:rPr>
                <w:noProof/>
                <w:webHidden/>
              </w:rPr>
              <w:t>13</w:t>
            </w:r>
            <w:r>
              <w:rPr>
                <w:noProof/>
                <w:webHidden/>
              </w:rPr>
              <w:fldChar w:fldCharType="end"/>
            </w:r>
          </w:hyperlink>
        </w:p>
        <w:p w:rsidR="00DF10AA" w:rsidRDefault="009C34C4">
          <w:pPr>
            <w:pStyle w:val="TOC2"/>
            <w:tabs>
              <w:tab w:val="left" w:pos="880"/>
              <w:tab w:val="right" w:leader="dot" w:pos="9350"/>
            </w:tabs>
            <w:rPr>
              <w:rFonts w:asciiTheme="minorHAnsi" w:eastAsiaTheme="minorEastAsia" w:hAnsiTheme="minorHAnsi"/>
              <w:noProof/>
              <w:sz w:val="22"/>
            </w:rPr>
          </w:pPr>
          <w:hyperlink w:anchor="_Toc106016780" w:history="1">
            <w:r w:rsidR="00DF10AA" w:rsidRPr="00F40AC3">
              <w:rPr>
                <w:rStyle w:val="Hyperlink"/>
                <w:noProof/>
              </w:rPr>
              <w:t>7.5</w:t>
            </w:r>
            <w:r w:rsidR="00DF10AA">
              <w:rPr>
                <w:rFonts w:asciiTheme="minorHAnsi" w:eastAsiaTheme="minorEastAsia" w:hAnsiTheme="minorHAnsi"/>
                <w:noProof/>
                <w:sz w:val="22"/>
              </w:rPr>
              <w:tab/>
            </w:r>
            <w:r w:rsidR="00DF10AA" w:rsidRPr="00F40AC3">
              <w:rPr>
                <w:rStyle w:val="Hyperlink"/>
                <w:noProof/>
              </w:rPr>
              <w:t>Nets</w:t>
            </w:r>
            <w:r w:rsidR="00DF10AA">
              <w:rPr>
                <w:noProof/>
                <w:webHidden/>
              </w:rPr>
              <w:tab/>
            </w:r>
            <w:r>
              <w:rPr>
                <w:noProof/>
                <w:webHidden/>
              </w:rPr>
              <w:fldChar w:fldCharType="begin"/>
            </w:r>
            <w:r w:rsidR="00DF10AA">
              <w:rPr>
                <w:noProof/>
                <w:webHidden/>
              </w:rPr>
              <w:instrText xml:space="preserve"> PAGEREF _Toc106016780 \h </w:instrText>
            </w:r>
            <w:r>
              <w:rPr>
                <w:noProof/>
                <w:webHidden/>
              </w:rPr>
            </w:r>
            <w:r>
              <w:rPr>
                <w:noProof/>
                <w:webHidden/>
              </w:rPr>
              <w:fldChar w:fldCharType="separate"/>
            </w:r>
            <w:r w:rsidR="00616EB0">
              <w:rPr>
                <w:noProof/>
                <w:webHidden/>
              </w:rPr>
              <w:t>14</w:t>
            </w:r>
            <w:r>
              <w:rPr>
                <w:noProof/>
                <w:webHidden/>
              </w:rPr>
              <w:fldChar w:fldCharType="end"/>
            </w:r>
          </w:hyperlink>
        </w:p>
        <w:p w:rsidR="00DF10AA" w:rsidRDefault="009C34C4">
          <w:pPr>
            <w:pStyle w:val="TOC2"/>
            <w:tabs>
              <w:tab w:val="left" w:pos="880"/>
              <w:tab w:val="right" w:leader="dot" w:pos="9350"/>
            </w:tabs>
            <w:rPr>
              <w:rFonts w:asciiTheme="minorHAnsi" w:eastAsiaTheme="minorEastAsia" w:hAnsiTheme="minorHAnsi"/>
              <w:noProof/>
              <w:sz w:val="22"/>
            </w:rPr>
          </w:pPr>
          <w:hyperlink w:anchor="_Toc106016781" w:history="1">
            <w:r w:rsidR="00DF10AA" w:rsidRPr="00F40AC3">
              <w:rPr>
                <w:rStyle w:val="Hyperlink"/>
                <w:noProof/>
              </w:rPr>
              <w:t>7.6</w:t>
            </w:r>
            <w:r w:rsidR="00DF10AA">
              <w:rPr>
                <w:rFonts w:asciiTheme="minorHAnsi" w:eastAsiaTheme="minorEastAsia" w:hAnsiTheme="minorHAnsi"/>
                <w:noProof/>
                <w:sz w:val="22"/>
              </w:rPr>
              <w:tab/>
            </w:r>
            <w:r w:rsidR="00DF10AA" w:rsidRPr="00F40AC3">
              <w:rPr>
                <w:rStyle w:val="Hyperlink"/>
                <w:noProof/>
              </w:rPr>
              <w:t>Safety</w:t>
            </w:r>
            <w:r w:rsidR="00DF10AA">
              <w:rPr>
                <w:noProof/>
                <w:webHidden/>
              </w:rPr>
              <w:tab/>
            </w:r>
            <w:r>
              <w:rPr>
                <w:noProof/>
                <w:webHidden/>
              </w:rPr>
              <w:fldChar w:fldCharType="begin"/>
            </w:r>
            <w:r w:rsidR="00DF10AA">
              <w:rPr>
                <w:noProof/>
                <w:webHidden/>
              </w:rPr>
              <w:instrText xml:space="preserve"> PAGEREF _Toc106016781 \h </w:instrText>
            </w:r>
            <w:r>
              <w:rPr>
                <w:noProof/>
                <w:webHidden/>
              </w:rPr>
            </w:r>
            <w:r>
              <w:rPr>
                <w:noProof/>
                <w:webHidden/>
              </w:rPr>
              <w:fldChar w:fldCharType="separate"/>
            </w:r>
            <w:r w:rsidR="00616EB0">
              <w:rPr>
                <w:noProof/>
                <w:webHidden/>
              </w:rPr>
              <w:t>15</w:t>
            </w:r>
            <w:r>
              <w:rPr>
                <w:noProof/>
                <w:webHidden/>
              </w:rPr>
              <w:fldChar w:fldCharType="end"/>
            </w:r>
          </w:hyperlink>
        </w:p>
        <w:p w:rsidR="00DF10AA" w:rsidRDefault="009C34C4">
          <w:pPr>
            <w:pStyle w:val="TOC2"/>
            <w:tabs>
              <w:tab w:val="left" w:pos="880"/>
              <w:tab w:val="right" w:leader="dot" w:pos="9350"/>
            </w:tabs>
            <w:rPr>
              <w:rFonts w:asciiTheme="minorHAnsi" w:eastAsiaTheme="minorEastAsia" w:hAnsiTheme="minorHAnsi"/>
              <w:noProof/>
              <w:sz w:val="22"/>
            </w:rPr>
          </w:pPr>
          <w:hyperlink w:anchor="_Toc106016782" w:history="1">
            <w:r w:rsidR="00DF10AA" w:rsidRPr="00F40AC3">
              <w:rPr>
                <w:rStyle w:val="Hyperlink"/>
                <w:noProof/>
              </w:rPr>
              <w:t>7.7</w:t>
            </w:r>
            <w:r w:rsidR="00DF10AA">
              <w:rPr>
                <w:rFonts w:asciiTheme="minorHAnsi" w:eastAsiaTheme="minorEastAsia" w:hAnsiTheme="minorHAnsi"/>
                <w:noProof/>
                <w:sz w:val="22"/>
              </w:rPr>
              <w:tab/>
            </w:r>
            <w:r w:rsidR="00DF10AA" w:rsidRPr="00F40AC3">
              <w:rPr>
                <w:rStyle w:val="Hyperlink"/>
                <w:noProof/>
              </w:rPr>
              <w:t>Weather</w:t>
            </w:r>
            <w:r w:rsidR="00DF10AA">
              <w:rPr>
                <w:noProof/>
                <w:webHidden/>
              </w:rPr>
              <w:tab/>
            </w:r>
            <w:r>
              <w:rPr>
                <w:noProof/>
                <w:webHidden/>
              </w:rPr>
              <w:fldChar w:fldCharType="begin"/>
            </w:r>
            <w:r w:rsidR="00DF10AA">
              <w:rPr>
                <w:noProof/>
                <w:webHidden/>
              </w:rPr>
              <w:instrText xml:space="preserve"> PAGEREF _Toc106016782 \h </w:instrText>
            </w:r>
            <w:r>
              <w:rPr>
                <w:noProof/>
                <w:webHidden/>
              </w:rPr>
            </w:r>
            <w:r>
              <w:rPr>
                <w:noProof/>
                <w:webHidden/>
              </w:rPr>
              <w:fldChar w:fldCharType="separate"/>
            </w:r>
            <w:r w:rsidR="00616EB0">
              <w:rPr>
                <w:noProof/>
                <w:webHidden/>
              </w:rPr>
              <w:t>15</w:t>
            </w:r>
            <w:r>
              <w:rPr>
                <w:noProof/>
                <w:webHidden/>
              </w:rPr>
              <w:fldChar w:fldCharType="end"/>
            </w:r>
          </w:hyperlink>
        </w:p>
        <w:p w:rsidR="00EF042F" w:rsidRDefault="009C34C4">
          <w:r>
            <w:rPr>
              <w:smallCaps/>
              <w:sz w:val="28"/>
            </w:rPr>
            <w:fldChar w:fldCharType="end"/>
          </w:r>
        </w:p>
      </w:sdtContent>
    </w:sdt>
    <w:bookmarkEnd w:id="2"/>
    <w:bookmarkEnd w:id="1"/>
    <w:bookmarkEnd w:id="0"/>
    <w:p w:rsidR="00912E7F" w:rsidRPr="00912E7F" w:rsidRDefault="00912E7F" w:rsidP="00912E7F">
      <w:pPr>
        <w:spacing w:after="160" w:line="259" w:lineRule="auto"/>
        <w:jc w:val="center"/>
        <w:rPr>
          <w:b/>
          <w:smallCaps/>
          <w:sz w:val="32"/>
          <w:szCs w:val="32"/>
        </w:rPr>
      </w:pPr>
    </w:p>
    <w:p w:rsidR="008D7287" w:rsidRDefault="008D7287">
      <w:pPr>
        <w:spacing w:after="160" w:line="259" w:lineRule="auto"/>
        <w:rPr>
          <w:rFonts w:eastAsiaTheme="majorEastAsia" w:cstheme="majorBidi"/>
          <w:sz w:val="32"/>
          <w:szCs w:val="32"/>
        </w:rPr>
      </w:pPr>
      <w:r>
        <w:br w:type="page"/>
      </w:r>
    </w:p>
    <w:p w:rsidR="003A3822" w:rsidRDefault="00382EB5" w:rsidP="00AF48E0">
      <w:pPr>
        <w:pStyle w:val="Heading1"/>
        <w:numPr>
          <w:ilvl w:val="0"/>
          <w:numId w:val="1"/>
        </w:numPr>
        <w:ind w:left="540" w:hanging="540"/>
      </w:pPr>
      <w:bookmarkStart w:id="3" w:name="_Toc106016758"/>
      <w:r>
        <w:lastRenderedPageBreak/>
        <w:t>Executive Summary</w:t>
      </w:r>
      <w:bookmarkEnd w:id="3"/>
    </w:p>
    <w:p w:rsidR="00F35039" w:rsidRDefault="006D2324" w:rsidP="00D16093">
      <w:pPr>
        <w:pStyle w:val="NoSpacing"/>
        <w:spacing w:after="120"/>
        <w:jc w:val="both"/>
      </w:pPr>
      <w:r w:rsidRPr="006D2324">
        <w:t xml:space="preserve">The </w:t>
      </w:r>
      <w:r w:rsidR="00D82979">
        <w:t>Comanche</w:t>
      </w:r>
      <w:r w:rsidRPr="006D2324">
        <w:t xml:space="preserve"> County</w:t>
      </w:r>
      <w:r w:rsidR="00D82979">
        <w:t xml:space="preserve"> Amateur Radio Emergency Service (CCARES)</w:t>
      </w:r>
      <w:r w:rsidRPr="006D2324">
        <w:t xml:space="preserve"> Training Plan identifies the minimum requirements for both knowledge and skills-based training elements for individuals seeking full </w:t>
      </w:r>
      <w:r w:rsidR="00D82979">
        <w:t xml:space="preserve">CCARES </w:t>
      </w:r>
      <w:r w:rsidRPr="006D2324">
        <w:t xml:space="preserve">membership status. The </w:t>
      </w:r>
      <w:r w:rsidR="00D82979">
        <w:t>CCARES</w:t>
      </w:r>
      <w:r w:rsidRPr="006D2324">
        <w:t xml:space="preserve"> </w:t>
      </w:r>
      <w:r w:rsidR="00D82979">
        <w:t xml:space="preserve">Amateur </w:t>
      </w:r>
      <w:r w:rsidRPr="006D2324">
        <w:t xml:space="preserve">Radio Operator (ARO) Certificate is a requirement for full </w:t>
      </w:r>
      <w:r w:rsidR="00D82979">
        <w:t>C</w:t>
      </w:r>
      <w:r w:rsidRPr="006D2324">
        <w:t>CARES membership.</w:t>
      </w:r>
    </w:p>
    <w:p w:rsidR="00F21C87" w:rsidRDefault="00F21C87" w:rsidP="00F21C87">
      <w:pPr>
        <w:pStyle w:val="NoSpacing"/>
        <w:spacing w:after="120"/>
        <w:jc w:val="both"/>
      </w:pPr>
      <w:r>
        <w:t>Minimum training standards are required to have reasonable assurances that the individuals selected for assignment have the necessary skills set to accomplish the requirements of the position they are being asked to fill, as do served agencies.  A formal training program, regularly reviewed and updated, helps provide those assurances.</w:t>
      </w:r>
    </w:p>
    <w:p w:rsidR="00F21C87" w:rsidRDefault="00F21C87" w:rsidP="00F21C87">
      <w:pPr>
        <w:pStyle w:val="NoSpacing"/>
        <w:spacing w:after="120"/>
        <w:jc w:val="both"/>
      </w:pPr>
      <w:r>
        <w:t>This training program is modular and progressive. It includes the basic tasks, skills</w:t>
      </w:r>
      <w:r w:rsidR="00B00BF9">
        <w:t>,</w:t>
      </w:r>
      <w:r>
        <w:t xml:space="preserve"> and knowledge necessary to meet the challenge of being prepared for a diverse range of operations with a variety of organizations.</w:t>
      </w:r>
    </w:p>
    <w:p w:rsidR="00821F07" w:rsidRDefault="00821F07" w:rsidP="00F21C87">
      <w:pPr>
        <w:pStyle w:val="NoSpacing"/>
        <w:spacing w:after="120"/>
        <w:jc w:val="both"/>
      </w:pPr>
      <w:r w:rsidRPr="00821F07">
        <w:t xml:space="preserve">The ARO certification is the foundation of this progressive training program. </w:t>
      </w:r>
      <w:r>
        <w:t xml:space="preserve"> </w:t>
      </w:r>
      <w:r w:rsidRPr="00821F07">
        <w:t xml:space="preserve">Members can choose to progress, learning additional skills that are central to performing our mission of meeting the emergency communication needs of the region. </w:t>
      </w:r>
      <w:r>
        <w:t xml:space="preserve"> </w:t>
      </w:r>
      <w:r w:rsidRPr="00821F07">
        <w:t>Three optional certifications are available, Net Control and Field Radio Operator (NCFO), High</w:t>
      </w:r>
      <w:r w:rsidR="00B00BF9">
        <w:t>-</w:t>
      </w:r>
      <w:r w:rsidRPr="00821F07">
        <w:t>Frequency Radio Operator (HFRO), and the Packet RMS Radio Operator (PRRO).</w:t>
      </w:r>
    </w:p>
    <w:p w:rsidR="00916DCC" w:rsidRDefault="00916DCC" w:rsidP="00F21C87">
      <w:pPr>
        <w:pStyle w:val="NoSpacing"/>
        <w:spacing w:after="120"/>
        <w:jc w:val="both"/>
      </w:pPr>
      <w:r>
        <w:t>T</w:t>
      </w:r>
      <w:r w:rsidRPr="00916DCC">
        <w:t>his plan details the required FEMA courses as wel</w:t>
      </w:r>
      <w:r w:rsidR="003B3EC6">
        <w:t>l as some recommended training.</w:t>
      </w:r>
      <w:r w:rsidR="0017447D">
        <w:t xml:space="preserve"> </w:t>
      </w:r>
      <w:r w:rsidRPr="00916DCC">
        <w:t>All of which can be taken online for no cost or a minimal cost. Additionally, there is a hands-on section that is typically covered with the member’s team through drills and exercises.</w:t>
      </w:r>
    </w:p>
    <w:p w:rsidR="00EC465F" w:rsidRDefault="00EC465F" w:rsidP="00F21C87">
      <w:pPr>
        <w:pStyle w:val="NoSpacing"/>
        <w:spacing w:after="120"/>
        <w:jc w:val="both"/>
      </w:pPr>
      <w:r w:rsidRPr="00EC465F">
        <w:t>New members have up to one year to complete the ARO requirements and attain the ARO certificate to be eligible for</w:t>
      </w:r>
      <w:r>
        <w:t xml:space="preserve"> CCARES.  </w:t>
      </w:r>
      <w:r w:rsidRPr="00EC465F">
        <w:t>Members can stop with just that basic training or can continue to pursue any of the three Radio Operator certifications.</w:t>
      </w:r>
    </w:p>
    <w:p w:rsidR="00C873D6" w:rsidRDefault="00C873D6">
      <w:pPr>
        <w:spacing w:after="160" w:line="259" w:lineRule="auto"/>
        <w:rPr>
          <w:rFonts w:eastAsiaTheme="majorEastAsia" w:cstheme="majorBidi"/>
          <w:b/>
          <w:smallCaps/>
          <w:sz w:val="32"/>
          <w:szCs w:val="32"/>
        </w:rPr>
      </w:pPr>
      <w:r>
        <w:br w:type="page"/>
      </w:r>
    </w:p>
    <w:p w:rsidR="00AF48E0" w:rsidRDefault="00125039" w:rsidP="00AF48E0">
      <w:pPr>
        <w:pStyle w:val="Heading1"/>
        <w:numPr>
          <w:ilvl w:val="0"/>
          <w:numId w:val="1"/>
        </w:numPr>
        <w:ind w:left="540" w:hanging="540"/>
      </w:pPr>
      <w:bookmarkStart w:id="4" w:name="_Toc106016759"/>
      <w:r>
        <w:lastRenderedPageBreak/>
        <w:t xml:space="preserve">Amateur </w:t>
      </w:r>
      <w:r w:rsidR="00AB6375">
        <w:t>Radio Operator</w:t>
      </w:r>
      <w:r w:rsidR="00C62939">
        <w:t xml:space="preserve"> (Mandatory)</w:t>
      </w:r>
      <w:bookmarkEnd w:id="4"/>
    </w:p>
    <w:p w:rsidR="00294FFA" w:rsidRDefault="00294FFA" w:rsidP="00653CA7">
      <w:pPr>
        <w:pStyle w:val="Heading2"/>
        <w:numPr>
          <w:ilvl w:val="1"/>
          <w:numId w:val="1"/>
        </w:numPr>
        <w:spacing w:after="0"/>
        <w:ind w:left="1094" w:hanging="547"/>
        <w:rPr>
          <w:b w:val="0"/>
        </w:rPr>
      </w:pPr>
      <w:bookmarkStart w:id="5" w:name="_Toc106016760"/>
      <w:r w:rsidRPr="00294FFA">
        <w:rPr>
          <w:b w:val="0"/>
        </w:rPr>
        <w:t>Purpose</w:t>
      </w:r>
      <w:bookmarkEnd w:id="5"/>
    </w:p>
    <w:p w:rsidR="00653CA7" w:rsidRPr="00653CA7" w:rsidRDefault="00653CA7" w:rsidP="00F05FDE">
      <w:pPr>
        <w:pStyle w:val="NoSpacing"/>
        <w:ind w:left="1080"/>
        <w:jc w:val="both"/>
      </w:pPr>
      <w:r w:rsidRPr="00653CA7">
        <w:t xml:space="preserve">The purpose of </w:t>
      </w:r>
      <w:r>
        <w:t xml:space="preserve">this </w:t>
      </w:r>
      <w:r w:rsidRPr="00653CA7">
        <w:t xml:space="preserve">Training Plan is to build the consistency, effectiveness, and professionalism of technical, task-oriented skills training that is conducted for the benefit of </w:t>
      </w:r>
      <w:r>
        <w:t>CCARES</w:t>
      </w:r>
      <w:r w:rsidRPr="00653CA7">
        <w:t xml:space="preserve"> ARES unit members.</w:t>
      </w:r>
    </w:p>
    <w:p w:rsidR="00294FFA" w:rsidRDefault="00294FFA" w:rsidP="00294FFA">
      <w:pPr>
        <w:pStyle w:val="Heading2"/>
        <w:numPr>
          <w:ilvl w:val="1"/>
          <w:numId w:val="1"/>
        </w:numPr>
        <w:ind w:left="1080" w:hanging="540"/>
        <w:rPr>
          <w:b w:val="0"/>
        </w:rPr>
      </w:pPr>
      <w:bookmarkStart w:id="6" w:name="_Toc106016761"/>
      <w:r w:rsidRPr="00294FFA">
        <w:rPr>
          <w:b w:val="0"/>
        </w:rPr>
        <w:t>Goals and Objectives</w:t>
      </w:r>
      <w:bookmarkEnd w:id="6"/>
    </w:p>
    <w:p w:rsidR="00F05FDE" w:rsidRDefault="00F05FDE" w:rsidP="00EA0F94">
      <w:pPr>
        <w:pStyle w:val="NoSpacing"/>
        <w:numPr>
          <w:ilvl w:val="0"/>
          <w:numId w:val="9"/>
        </w:numPr>
        <w:spacing w:after="120"/>
        <w:jc w:val="both"/>
      </w:pPr>
      <w:r>
        <w:t>Provide a baseline task-based training and qualification program.</w:t>
      </w:r>
    </w:p>
    <w:p w:rsidR="00F05FDE" w:rsidRDefault="00F05FDE" w:rsidP="00EA0F94">
      <w:pPr>
        <w:pStyle w:val="NoSpacing"/>
        <w:numPr>
          <w:ilvl w:val="0"/>
          <w:numId w:val="9"/>
        </w:numPr>
        <w:spacing w:after="120"/>
        <w:jc w:val="both"/>
      </w:pPr>
      <w:r>
        <w:t xml:space="preserve">The unique aspects of the </w:t>
      </w:r>
      <w:r w:rsidR="00EA0F94">
        <w:t>CCARES</w:t>
      </w:r>
      <w:r>
        <w:t xml:space="preserve"> mission seek to develop common</w:t>
      </w:r>
      <w:r w:rsidR="00B00BF9">
        <w:t>ly</w:t>
      </w:r>
      <w:r>
        <w:t xml:space="preserve"> required core competencies (tasks) that can be counted on when personnel may be requested by other units for mutual aid or augmentation manning.</w:t>
      </w:r>
    </w:p>
    <w:p w:rsidR="00F05FDE" w:rsidRDefault="00F05FDE" w:rsidP="00EA0F94">
      <w:pPr>
        <w:pStyle w:val="NoSpacing"/>
        <w:numPr>
          <w:ilvl w:val="0"/>
          <w:numId w:val="9"/>
        </w:numPr>
        <w:spacing w:after="120"/>
        <w:jc w:val="both"/>
      </w:pPr>
      <w:r>
        <w:t>Aid in recruiting and retention efforts by providing meaningful training that fulfills the expectations of highly motivated individuals.</w:t>
      </w:r>
    </w:p>
    <w:p w:rsidR="00F05FDE" w:rsidRDefault="00F05FDE" w:rsidP="00EA0F94">
      <w:pPr>
        <w:pStyle w:val="NoSpacing"/>
        <w:numPr>
          <w:ilvl w:val="0"/>
          <w:numId w:val="9"/>
        </w:numPr>
        <w:spacing w:after="120"/>
        <w:jc w:val="both"/>
      </w:pPr>
      <w:r>
        <w:t>Provide a progressive training regimen that allows individuals to advance to a level of their choosing while still providing for the minimum skill sets necessary for an effective unit-level response.</w:t>
      </w:r>
    </w:p>
    <w:p w:rsidR="00F05FDE" w:rsidRPr="00F05FDE" w:rsidRDefault="00F05FDE" w:rsidP="00EA0F94">
      <w:pPr>
        <w:pStyle w:val="NoSpacing"/>
        <w:numPr>
          <w:ilvl w:val="0"/>
          <w:numId w:val="9"/>
        </w:numPr>
        <w:spacing w:after="120"/>
        <w:jc w:val="both"/>
      </w:pPr>
      <w:r>
        <w:t xml:space="preserve">Provide </w:t>
      </w:r>
      <w:r w:rsidR="00EA0F94">
        <w:t>a</w:t>
      </w:r>
      <w:r>
        <w:t xml:space="preserve"> documentation system that captures each individual’s accomplishments and provides documentation for credentialing.</w:t>
      </w:r>
    </w:p>
    <w:p w:rsidR="00294FFA" w:rsidRDefault="00294FFA" w:rsidP="00294FFA">
      <w:pPr>
        <w:pStyle w:val="Heading2"/>
        <w:numPr>
          <w:ilvl w:val="1"/>
          <w:numId w:val="1"/>
        </w:numPr>
        <w:ind w:left="1080" w:hanging="540"/>
        <w:rPr>
          <w:b w:val="0"/>
        </w:rPr>
      </w:pPr>
      <w:bookmarkStart w:id="7" w:name="_Toc106016762"/>
      <w:r w:rsidRPr="00294FFA">
        <w:rPr>
          <w:b w:val="0"/>
        </w:rPr>
        <w:t>Discussion</w:t>
      </w:r>
      <w:bookmarkEnd w:id="7"/>
    </w:p>
    <w:p w:rsidR="008D386F" w:rsidRPr="008D386F" w:rsidRDefault="008D386F" w:rsidP="008D386F">
      <w:pPr>
        <w:ind w:left="1080"/>
        <w:jc w:val="both"/>
      </w:pPr>
      <w:r w:rsidRPr="008D386F">
        <w:t xml:space="preserve">On a priority basis, a successful training program is on a par with the other major goal of the EC’s program – keeping the Local EM satisfied that they are being well-served by the </w:t>
      </w:r>
      <w:r>
        <w:t>CCARES</w:t>
      </w:r>
      <w:r w:rsidRPr="008D386F">
        <w:t xml:space="preserve"> program. </w:t>
      </w:r>
      <w:r w:rsidR="00E459B7">
        <w:t xml:space="preserve"> </w:t>
      </w:r>
      <w:r w:rsidRPr="008D386F">
        <w:t xml:space="preserve">Because it is unlikely that either can be accomplished in the absence of the other, this training plan is overseen by the EC and coordinated by the </w:t>
      </w:r>
      <w:r w:rsidR="0079393C" w:rsidRPr="0079393C">
        <w:t>AEC-Training</w:t>
      </w:r>
      <w:r w:rsidR="0079393C">
        <w:t xml:space="preserve"> delegate</w:t>
      </w:r>
      <w:r w:rsidRPr="008D386F">
        <w:t>. The program also leverages the expertise of members with particular knowledge and external resources.</w:t>
      </w:r>
    </w:p>
    <w:p w:rsidR="00294FFA" w:rsidRDefault="00294FFA" w:rsidP="00294FFA">
      <w:pPr>
        <w:pStyle w:val="Heading2"/>
        <w:numPr>
          <w:ilvl w:val="1"/>
          <w:numId w:val="1"/>
        </w:numPr>
        <w:ind w:left="1080" w:hanging="540"/>
        <w:rPr>
          <w:b w:val="0"/>
        </w:rPr>
      </w:pPr>
      <w:bookmarkStart w:id="8" w:name="_Toc106016763"/>
      <w:r w:rsidRPr="00294FFA">
        <w:rPr>
          <w:b w:val="0"/>
        </w:rPr>
        <w:t>Knowledge and Task Evaluations</w:t>
      </w:r>
      <w:bookmarkEnd w:id="8"/>
    </w:p>
    <w:p w:rsidR="00303571" w:rsidRDefault="00303571" w:rsidP="00303571">
      <w:pPr>
        <w:ind w:left="1080"/>
        <w:jc w:val="both"/>
      </w:pPr>
      <w:r>
        <w:t>Within one year, new members will:</w:t>
      </w:r>
    </w:p>
    <w:p w:rsidR="00303571" w:rsidRDefault="00303571" w:rsidP="00303571">
      <w:pPr>
        <w:pStyle w:val="NoSpacing"/>
        <w:numPr>
          <w:ilvl w:val="0"/>
          <w:numId w:val="11"/>
        </w:numPr>
        <w:jc w:val="both"/>
      </w:pPr>
      <w:r w:rsidRPr="00303571">
        <w:t xml:space="preserve">Complete the Knowledge-based training courses required by FEMA and </w:t>
      </w:r>
      <w:r w:rsidR="00280A88">
        <w:t>ARRL</w:t>
      </w:r>
      <w:r w:rsidRPr="00303571">
        <w:t>: IS-100, IS-200</w:t>
      </w:r>
      <w:r w:rsidR="00596159">
        <w:t>,</w:t>
      </w:r>
      <w:r w:rsidRPr="00303571">
        <w:t xml:space="preserve"> IS-700</w:t>
      </w:r>
      <w:r w:rsidR="00280A88">
        <w:t>, IS-800, IS-315, IS-317, and EC-001.</w:t>
      </w:r>
    </w:p>
    <w:p w:rsidR="00303571" w:rsidRDefault="00303571" w:rsidP="00303571">
      <w:pPr>
        <w:pStyle w:val="NoSpacing"/>
        <w:numPr>
          <w:ilvl w:val="0"/>
          <w:numId w:val="11"/>
        </w:numPr>
        <w:jc w:val="both"/>
      </w:pPr>
      <w:r w:rsidRPr="00303571">
        <w:rPr>
          <w:rFonts w:cs="Times New Roman"/>
        </w:rPr>
        <w:t>Attend two workshops, ARO Bas</w:t>
      </w:r>
      <w:r>
        <w:t>ics</w:t>
      </w:r>
      <w:r w:rsidR="00596159">
        <w:t>,</w:t>
      </w:r>
      <w:r>
        <w:t xml:space="preserve"> and ARO Traffic.</w:t>
      </w:r>
    </w:p>
    <w:p w:rsidR="00303571" w:rsidRPr="00303571" w:rsidRDefault="00303571" w:rsidP="00303571">
      <w:pPr>
        <w:pStyle w:val="NoSpacing"/>
        <w:numPr>
          <w:ilvl w:val="0"/>
          <w:numId w:val="11"/>
        </w:numPr>
        <w:jc w:val="both"/>
      </w:pPr>
      <w:r w:rsidRPr="00303571">
        <w:rPr>
          <w:rFonts w:cs="Times New Roman"/>
        </w:rPr>
        <w:t>Complete the ARO Task List</w:t>
      </w:r>
    </w:p>
    <w:p w:rsidR="00303571" w:rsidRPr="00303571" w:rsidRDefault="00303571" w:rsidP="009C12AF">
      <w:pPr>
        <w:spacing w:before="120"/>
        <w:ind w:left="1080"/>
        <w:jc w:val="both"/>
      </w:pPr>
      <w:r>
        <w:t>Once these requirements have been met, CCARES will submit your paperwork and background check authorization to EM for issuance of a Comanche County Volunteer ID card.</w:t>
      </w:r>
    </w:p>
    <w:p w:rsidR="00131784" w:rsidRDefault="00294FFA" w:rsidP="00294FFA">
      <w:pPr>
        <w:pStyle w:val="Heading2"/>
        <w:numPr>
          <w:ilvl w:val="1"/>
          <w:numId w:val="1"/>
        </w:numPr>
        <w:ind w:left="1080" w:hanging="540"/>
        <w:rPr>
          <w:b w:val="0"/>
        </w:rPr>
      </w:pPr>
      <w:bookmarkStart w:id="9" w:name="_Toc106016764"/>
      <w:r w:rsidRPr="00294FFA">
        <w:rPr>
          <w:b w:val="0"/>
        </w:rPr>
        <w:lastRenderedPageBreak/>
        <w:t>Radio Operator Skills-based Task List</w:t>
      </w:r>
      <w:bookmarkEnd w:id="9"/>
    </w:p>
    <w:p w:rsidR="0023235E" w:rsidRDefault="0023235E" w:rsidP="0023235E">
      <w:pPr>
        <w:pStyle w:val="NoSpacing"/>
        <w:ind w:left="1080"/>
        <w:jc w:val="both"/>
      </w:pPr>
      <w:r w:rsidRPr="0023235E">
        <w:t xml:space="preserve">AROs know how to operate their radio as well as serve agency or field go-kit equipment. </w:t>
      </w:r>
      <w:r>
        <w:t xml:space="preserve"> </w:t>
      </w:r>
      <w:r w:rsidRPr="0023235E">
        <w:t xml:space="preserve">They know </w:t>
      </w:r>
      <w:r w:rsidR="00596159">
        <w:t xml:space="preserve">the </w:t>
      </w:r>
      <w:r w:rsidRPr="0023235E">
        <w:t xml:space="preserve">basic net protocol, and </w:t>
      </w:r>
      <w:r>
        <w:t>CC</w:t>
      </w:r>
      <w:r w:rsidRPr="0023235E">
        <w:t xml:space="preserve">ARES procedures and forms. </w:t>
      </w:r>
      <w:r>
        <w:t xml:space="preserve"> </w:t>
      </w:r>
      <w:r w:rsidRPr="0023235E">
        <w:t xml:space="preserve">ARO certification is required of all active </w:t>
      </w:r>
      <w:r>
        <w:t>C</w:t>
      </w:r>
      <w:r w:rsidRPr="0023235E">
        <w:t>CARES members within one year after joining.</w:t>
      </w:r>
    </w:p>
    <w:p w:rsidR="009572DA" w:rsidRDefault="009572DA" w:rsidP="009572DA">
      <w:pPr>
        <w:pStyle w:val="NoSpacing"/>
        <w:jc w:val="both"/>
      </w:pPr>
    </w:p>
    <w:tbl>
      <w:tblPr>
        <w:tblStyle w:val="TableGrid"/>
        <w:tblW w:w="0" w:type="auto"/>
        <w:tblLook w:val="04A0"/>
      </w:tblPr>
      <w:tblGrid>
        <w:gridCol w:w="1368"/>
        <w:gridCol w:w="1368"/>
        <w:gridCol w:w="1368"/>
        <w:gridCol w:w="684"/>
        <w:gridCol w:w="684"/>
        <w:gridCol w:w="1368"/>
        <w:gridCol w:w="1368"/>
        <w:gridCol w:w="1368"/>
      </w:tblGrid>
      <w:tr w:rsidR="009572DA" w:rsidTr="009572DA">
        <w:tc>
          <w:tcPr>
            <w:tcW w:w="4788" w:type="dxa"/>
            <w:gridSpan w:val="4"/>
            <w:shd w:val="clear" w:color="auto" w:fill="D9D9D9" w:themeFill="background1" w:themeFillShade="D9"/>
          </w:tcPr>
          <w:p w:rsidR="009572DA" w:rsidRPr="009572DA" w:rsidRDefault="009572DA" w:rsidP="009572DA">
            <w:pPr>
              <w:pStyle w:val="NoSpacing"/>
              <w:spacing w:before="60" w:after="60"/>
              <w:jc w:val="both"/>
              <w:rPr>
                <w:b/>
              </w:rPr>
            </w:pPr>
            <w:r>
              <w:rPr>
                <w:b/>
              </w:rPr>
              <w:t xml:space="preserve">      </w:t>
            </w:r>
            <w:r w:rsidRPr="009572DA">
              <w:rPr>
                <w:b/>
              </w:rPr>
              <w:t>Print Full Name</w:t>
            </w:r>
          </w:p>
        </w:tc>
        <w:tc>
          <w:tcPr>
            <w:tcW w:w="4788" w:type="dxa"/>
            <w:gridSpan w:val="4"/>
            <w:shd w:val="clear" w:color="auto" w:fill="D9D9D9" w:themeFill="background1" w:themeFillShade="D9"/>
          </w:tcPr>
          <w:p w:rsidR="009572DA" w:rsidRPr="009572DA" w:rsidRDefault="009572DA" w:rsidP="009572DA">
            <w:pPr>
              <w:pStyle w:val="NoSpacing"/>
              <w:spacing w:before="60" w:after="60"/>
              <w:jc w:val="both"/>
              <w:rPr>
                <w:b/>
              </w:rPr>
            </w:pPr>
            <w:r>
              <w:rPr>
                <w:b/>
              </w:rPr>
              <w:t xml:space="preserve">      </w:t>
            </w:r>
            <w:r w:rsidRPr="009572DA">
              <w:rPr>
                <w:b/>
              </w:rPr>
              <w:t>Call Sign</w:t>
            </w:r>
          </w:p>
        </w:tc>
      </w:tr>
      <w:tr w:rsidR="009572DA" w:rsidTr="009572DA">
        <w:tc>
          <w:tcPr>
            <w:tcW w:w="4788" w:type="dxa"/>
            <w:gridSpan w:val="4"/>
            <w:tcBorders>
              <w:bottom w:val="single" w:sz="4" w:space="0" w:color="auto"/>
            </w:tcBorders>
          </w:tcPr>
          <w:p w:rsidR="009572DA" w:rsidRDefault="009572DA" w:rsidP="009572DA">
            <w:pPr>
              <w:pStyle w:val="NoSpacing"/>
              <w:spacing w:before="60" w:after="60"/>
              <w:jc w:val="both"/>
            </w:pPr>
          </w:p>
        </w:tc>
        <w:tc>
          <w:tcPr>
            <w:tcW w:w="4788" w:type="dxa"/>
            <w:gridSpan w:val="4"/>
            <w:tcBorders>
              <w:bottom w:val="single" w:sz="4" w:space="0" w:color="auto"/>
            </w:tcBorders>
          </w:tcPr>
          <w:p w:rsidR="009572DA" w:rsidRDefault="009572DA" w:rsidP="009572DA">
            <w:pPr>
              <w:pStyle w:val="NoSpacing"/>
              <w:spacing w:before="60" w:after="60"/>
              <w:jc w:val="both"/>
            </w:pPr>
          </w:p>
        </w:tc>
      </w:tr>
      <w:tr w:rsidR="009572DA" w:rsidTr="009572DA">
        <w:tc>
          <w:tcPr>
            <w:tcW w:w="9576" w:type="dxa"/>
            <w:gridSpan w:val="8"/>
            <w:shd w:val="clear" w:color="auto" w:fill="D9D9D9" w:themeFill="background1" w:themeFillShade="D9"/>
          </w:tcPr>
          <w:p w:rsidR="009572DA" w:rsidRDefault="009572DA" w:rsidP="009572DA">
            <w:pPr>
              <w:pStyle w:val="NoSpacing"/>
              <w:jc w:val="both"/>
            </w:pPr>
            <w:r>
              <w:t>Obtain and provide certificates indicating completion of the required FEMA courses.</w:t>
            </w:r>
          </w:p>
        </w:tc>
      </w:tr>
      <w:tr w:rsidR="00ED160A" w:rsidTr="00ED160A">
        <w:tc>
          <w:tcPr>
            <w:tcW w:w="1368" w:type="dxa"/>
          </w:tcPr>
          <w:p w:rsidR="00ED160A" w:rsidRDefault="004C1A9F" w:rsidP="009572DA">
            <w:pPr>
              <w:pStyle w:val="NoSpacing"/>
            </w:pPr>
            <w:r>
              <w:t>EC-001</w:t>
            </w:r>
          </w:p>
        </w:tc>
        <w:tc>
          <w:tcPr>
            <w:tcW w:w="1368" w:type="dxa"/>
          </w:tcPr>
          <w:p w:rsidR="00ED160A" w:rsidRDefault="004C1A9F" w:rsidP="009572DA">
            <w:pPr>
              <w:pStyle w:val="NoSpacing"/>
            </w:pPr>
            <w:r>
              <w:t>IS-100</w:t>
            </w:r>
          </w:p>
        </w:tc>
        <w:tc>
          <w:tcPr>
            <w:tcW w:w="1368" w:type="dxa"/>
          </w:tcPr>
          <w:p w:rsidR="00ED160A" w:rsidRDefault="004C1A9F" w:rsidP="009572DA">
            <w:pPr>
              <w:pStyle w:val="NoSpacing"/>
            </w:pPr>
            <w:r>
              <w:t>IS-200</w:t>
            </w:r>
          </w:p>
        </w:tc>
        <w:tc>
          <w:tcPr>
            <w:tcW w:w="1368" w:type="dxa"/>
            <w:gridSpan w:val="2"/>
          </w:tcPr>
          <w:p w:rsidR="00ED160A" w:rsidRDefault="004C1A9F" w:rsidP="009572DA">
            <w:pPr>
              <w:pStyle w:val="NoSpacing"/>
            </w:pPr>
            <w:r>
              <w:t>IS-700</w:t>
            </w:r>
          </w:p>
        </w:tc>
        <w:tc>
          <w:tcPr>
            <w:tcW w:w="1368" w:type="dxa"/>
          </w:tcPr>
          <w:p w:rsidR="00ED160A" w:rsidRDefault="004C1A9F" w:rsidP="009572DA">
            <w:pPr>
              <w:pStyle w:val="NoSpacing"/>
            </w:pPr>
            <w:r>
              <w:t>IS-800</w:t>
            </w:r>
          </w:p>
        </w:tc>
        <w:tc>
          <w:tcPr>
            <w:tcW w:w="1368" w:type="dxa"/>
          </w:tcPr>
          <w:p w:rsidR="00ED160A" w:rsidRDefault="004C1A9F" w:rsidP="009572DA">
            <w:pPr>
              <w:pStyle w:val="NoSpacing"/>
            </w:pPr>
            <w:r>
              <w:t>IS-315</w:t>
            </w:r>
          </w:p>
        </w:tc>
        <w:tc>
          <w:tcPr>
            <w:tcW w:w="1368" w:type="dxa"/>
          </w:tcPr>
          <w:p w:rsidR="00ED160A" w:rsidRDefault="004C1A9F" w:rsidP="009572DA">
            <w:pPr>
              <w:pStyle w:val="NoSpacing"/>
            </w:pPr>
            <w:r>
              <w:t>IS-317</w:t>
            </w:r>
          </w:p>
        </w:tc>
      </w:tr>
    </w:tbl>
    <w:p w:rsidR="00ED160A" w:rsidRDefault="00ED160A" w:rsidP="009572DA">
      <w:pPr>
        <w:pStyle w:val="NoSpacing"/>
      </w:pPr>
    </w:p>
    <w:p w:rsidR="009572DA" w:rsidRPr="009572DA" w:rsidRDefault="009572DA" w:rsidP="009572DA">
      <w:pPr>
        <w:pStyle w:val="NoSpacing"/>
        <w:spacing w:after="120"/>
        <w:rPr>
          <w:b/>
        </w:rPr>
      </w:pPr>
      <w:r w:rsidRPr="009572DA">
        <w:rPr>
          <w:b/>
        </w:rPr>
        <w:t>Equipment:</w:t>
      </w:r>
    </w:p>
    <w:p w:rsidR="009572DA" w:rsidRDefault="009572DA" w:rsidP="009572DA">
      <w:pPr>
        <w:pStyle w:val="NoSpacing"/>
        <w:spacing w:after="60"/>
      </w:pPr>
      <w:r>
        <w:t>____  Personal portable radio with manual:  Make: ____________  Model: ____________</w:t>
      </w:r>
    </w:p>
    <w:p w:rsidR="009572DA" w:rsidRDefault="009572DA" w:rsidP="009572DA">
      <w:pPr>
        <w:pStyle w:val="NoSpacing"/>
        <w:spacing w:after="60"/>
      </w:pPr>
      <w:r>
        <w:t>____  Extra batteries, or other alternative power source: ____________</w:t>
      </w:r>
    </w:p>
    <w:p w:rsidR="009572DA" w:rsidRPr="009572DA" w:rsidRDefault="009572DA" w:rsidP="009572DA">
      <w:pPr>
        <w:pStyle w:val="NoSpacing"/>
        <w:spacing w:after="60"/>
      </w:pPr>
      <w:r>
        <w:t>____  Personal go-kit with items necessary for all personal needs for 24-hour deployment</w:t>
      </w:r>
      <w:r w:rsidR="00B9626C">
        <w:t>.</w:t>
      </w:r>
    </w:p>
    <w:p w:rsidR="009572DA" w:rsidRDefault="009572DA" w:rsidP="009572DA">
      <w:pPr>
        <w:pStyle w:val="NoSpacing"/>
        <w:jc w:val="both"/>
      </w:pPr>
    </w:p>
    <w:p w:rsidR="00091364" w:rsidRPr="009572DA" w:rsidRDefault="00091364" w:rsidP="00091364">
      <w:pPr>
        <w:pStyle w:val="NoSpacing"/>
        <w:spacing w:after="120"/>
        <w:rPr>
          <w:b/>
        </w:rPr>
      </w:pPr>
      <w:r>
        <w:rPr>
          <w:b/>
        </w:rPr>
        <w:t>Knowledge</w:t>
      </w:r>
      <w:r w:rsidRPr="009572DA">
        <w:rPr>
          <w:b/>
        </w:rPr>
        <w:t>:</w:t>
      </w:r>
    </w:p>
    <w:p w:rsidR="005E3D8E" w:rsidRDefault="005E3D8E" w:rsidP="005E3D8E">
      <w:pPr>
        <w:pStyle w:val="NoSpacing"/>
        <w:jc w:val="both"/>
      </w:pPr>
      <w:r>
        <w:t xml:space="preserve">_____ Explain what to do if </w:t>
      </w:r>
      <w:r w:rsidR="00596159">
        <w:t xml:space="preserve">the </w:t>
      </w:r>
      <w:r>
        <w:t xml:space="preserve">signal </w:t>
      </w:r>
      <w:r w:rsidR="00596159">
        <w:t xml:space="preserve">is </w:t>
      </w:r>
      <w:r>
        <w:t>not being heard</w:t>
      </w:r>
      <w:r w:rsidR="00B9626C">
        <w:t>.</w:t>
      </w:r>
    </w:p>
    <w:p w:rsidR="005E3D8E" w:rsidRDefault="005E3D8E" w:rsidP="005E3D8E">
      <w:pPr>
        <w:pStyle w:val="NoSpacing"/>
        <w:jc w:val="both"/>
      </w:pPr>
      <w:r>
        <w:t>_____ Recite ITU Phonetic Alphabet and spell a word or short phrase on demand</w:t>
      </w:r>
      <w:r w:rsidR="00B9626C">
        <w:t>.</w:t>
      </w:r>
    </w:p>
    <w:p w:rsidR="005E3D8E" w:rsidRDefault="005E3D8E" w:rsidP="005E3D8E">
      <w:pPr>
        <w:pStyle w:val="NoSpacing"/>
        <w:jc w:val="both"/>
      </w:pPr>
      <w:r>
        <w:t>_____ Explain what never to transmit</w:t>
      </w:r>
      <w:r w:rsidR="00B9626C">
        <w:t>.</w:t>
      </w:r>
    </w:p>
    <w:p w:rsidR="005E3D8E" w:rsidRDefault="005E3D8E" w:rsidP="005E3D8E">
      <w:pPr>
        <w:pStyle w:val="NoSpacing"/>
        <w:jc w:val="both"/>
      </w:pPr>
      <w:r>
        <w:t xml:space="preserve">_____ Explain </w:t>
      </w:r>
      <w:r w:rsidR="001E688F">
        <w:t xml:space="preserve">the </w:t>
      </w:r>
      <w:r>
        <w:t>differences between informal and formal traffic</w:t>
      </w:r>
      <w:r w:rsidR="00B9626C">
        <w:t>.</w:t>
      </w:r>
    </w:p>
    <w:p w:rsidR="005E3D8E" w:rsidRDefault="005E3D8E" w:rsidP="005E3D8E">
      <w:pPr>
        <w:pStyle w:val="NoSpacing"/>
        <w:jc w:val="both"/>
      </w:pPr>
      <w:r>
        <w:t>_____ Explain what to do when disaster strikes and normal communications are not functioning</w:t>
      </w:r>
      <w:r w:rsidR="00B9626C">
        <w:t>.</w:t>
      </w:r>
    </w:p>
    <w:p w:rsidR="005E3D8E" w:rsidRDefault="005E3D8E" w:rsidP="005E3D8E">
      <w:pPr>
        <w:pStyle w:val="NoSpacing"/>
        <w:jc w:val="both"/>
      </w:pPr>
      <w:r>
        <w:t xml:space="preserve">_____ Explain what to do upon arrival at </w:t>
      </w:r>
      <w:r w:rsidR="00596159">
        <w:t xml:space="preserve">the </w:t>
      </w:r>
      <w:r>
        <w:t>deployment location</w:t>
      </w:r>
      <w:r w:rsidR="00B9626C">
        <w:t>.</w:t>
      </w:r>
    </w:p>
    <w:p w:rsidR="005E3D8E" w:rsidRDefault="005E3D8E" w:rsidP="005E3D8E">
      <w:pPr>
        <w:pStyle w:val="NoSpacing"/>
        <w:jc w:val="both"/>
      </w:pPr>
      <w:r>
        <w:t>_____ Define routine, priority, emergency, health and welfare, and life safety traffic</w:t>
      </w:r>
      <w:r w:rsidR="00B9626C">
        <w:t>.</w:t>
      </w:r>
    </w:p>
    <w:p w:rsidR="005E3D8E" w:rsidRDefault="005E3D8E" w:rsidP="005E3D8E">
      <w:pPr>
        <w:pStyle w:val="NoSpacing"/>
        <w:jc w:val="both"/>
      </w:pPr>
      <w:r>
        <w:t>_____ Explain when and why to listen on reverse</w:t>
      </w:r>
      <w:r w:rsidR="00B9626C">
        <w:t>.</w:t>
      </w:r>
    </w:p>
    <w:p w:rsidR="005E3D8E" w:rsidRDefault="005E3D8E" w:rsidP="005E3D8E">
      <w:pPr>
        <w:pStyle w:val="NoSpacing"/>
        <w:jc w:val="both"/>
      </w:pPr>
      <w:r>
        <w:t>_____ Explain when and why to disable repeater offset</w:t>
      </w:r>
      <w:r w:rsidR="00B9626C">
        <w:t>.</w:t>
      </w:r>
    </w:p>
    <w:p w:rsidR="00091364" w:rsidRDefault="005E3D8E" w:rsidP="005E3D8E">
      <w:pPr>
        <w:pStyle w:val="NoSpacing"/>
        <w:jc w:val="both"/>
      </w:pPr>
      <w:r>
        <w:t xml:space="preserve">_____ Explain how to break a net for </w:t>
      </w:r>
      <w:r w:rsidR="001E688F">
        <w:t xml:space="preserve">an </w:t>
      </w:r>
      <w:r>
        <w:t>emergency</w:t>
      </w:r>
      <w:r w:rsidR="00B9626C">
        <w:t>.</w:t>
      </w:r>
    </w:p>
    <w:p w:rsidR="005E3D8E" w:rsidRDefault="005E3D8E" w:rsidP="005E3D8E">
      <w:pPr>
        <w:pStyle w:val="NoSpacing"/>
        <w:jc w:val="both"/>
      </w:pPr>
    </w:p>
    <w:p w:rsidR="00F72C7D" w:rsidRDefault="00F72C7D" w:rsidP="00F72C7D">
      <w:pPr>
        <w:pStyle w:val="NoSpacing"/>
        <w:spacing w:after="120"/>
        <w:rPr>
          <w:b/>
        </w:rPr>
      </w:pPr>
      <w:r>
        <w:rPr>
          <w:b/>
        </w:rPr>
        <w:t>Demonstration</w:t>
      </w:r>
      <w:r w:rsidRPr="009572DA">
        <w:rPr>
          <w:b/>
        </w:rPr>
        <w:t>:</w:t>
      </w:r>
    </w:p>
    <w:p w:rsidR="00F72C7D" w:rsidRPr="00F72C7D" w:rsidRDefault="00F72C7D" w:rsidP="00F72C7D">
      <w:pPr>
        <w:pStyle w:val="NoSpacing"/>
        <w:spacing w:after="120"/>
      </w:pPr>
      <w:r w:rsidRPr="00F72C7D">
        <w:t>Personal Radio</w:t>
      </w:r>
    </w:p>
    <w:p w:rsidR="00FF23C8" w:rsidRDefault="00FF23C8" w:rsidP="00FF23C8">
      <w:pPr>
        <w:pStyle w:val="NoSpacing"/>
        <w:jc w:val="both"/>
      </w:pPr>
      <w:r>
        <w:t>_____ Turn on and off</w:t>
      </w:r>
      <w:r w:rsidR="00B9626C">
        <w:t>.</w:t>
      </w:r>
    </w:p>
    <w:p w:rsidR="00FF23C8" w:rsidRDefault="00FF23C8" w:rsidP="00FF23C8">
      <w:pPr>
        <w:pStyle w:val="NoSpacing"/>
        <w:jc w:val="both"/>
      </w:pPr>
      <w:r>
        <w:t>_____ Set Frequency</w:t>
      </w:r>
      <w:r w:rsidR="00B9626C">
        <w:t>.</w:t>
      </w:r>
    </w:p>
    <w:p w:rsidR="00FF23C8" w:rsidRDefault="00FF23C8" w:rsidP="00FF23C8">
      <w:pPr>
        <w:pStyle w:val="NoSpacing"/>
        <w:jc w:val="both"/>
      </w:pPr>
      <w:r>
        <w:t>_____ Set offset if not automatic</w:t>
      </w:r>
      <w:r w:rsidR="00B9626C">
        <w:t>.</w:t>
      </w:r>
    </w:p>
    <w:p w:rsidR="00FF23C8" w:rsidRDefault="00FF23C8" w:rsidP="00FF23C8">
      <w:pPr>
        <w:pStyle w:val="NoSpacing"/>
        <w:jc w:val="both"/>
      </w:pPr>
      <w:r>
        <w:t>_____ Set PL tone</w:t>
      </w:r>
      <w:r w:rsidR="00B9626C">
        <w:t>.</w:t>
      </w:r>
    </w:p>
    <w:p w:rsidR="00FF23C8" w:rsidRDefault="00FF23C8" w:rsidP="00FF23C8">
      <w:pPr>
        <w:pStyle w:val="NoSpacing"/>
        <w:jc w:val="both"/>
      </w:pPr>
      <w:r>
        <w:t>_____ Save frequency to memory and assign location</w:t>
      </w:r>
      <w:r w:rsidR="00B9626C">
        <w:t>.</w:t>
      </w:r>
    </w:p>
    <w:p w:rsidR="00FF23C8" w:rsidRDefault="00FF23C8" w:rsidP="00FF23C8">
      <w:pPr>
        <w:pStyle w:val="NoSpacing"/>
        <w:jc w:val="both"/>
      </w:pPr>
      <w:r>
        <w:t>_____ Recall memory channel</w:t>
      </w:r>
      <w:r w:rsidR="00B9626C">
        <w:t>.</w:t>
      </w:r>
    </w:p>
    <w:p w:rsidR="00FF23C8" w:rsidRDefault="00FF23C8" w:rsidP="00FF23C8">
      <w:pPr>
        <w:pStyle w:val="NoSpacing"/>
        <w:jc w:val="both"/>
      </w:pPr>
      <w:r>
        <w:t>_____ Change power level</w:t>
      </w:r>
      <w:r w:rsidR="00B9626C">
        <w:t>.</w:t>
      </w:r>
    </w:p>
    <w:p w:rsidR="00FF23C8" w:rsidRDefault="00FF23C8" w:rsidP="00FF23C8">
      <w:pPr>
        <w:pStyle w:val="NoSpacing"/>
        <w:jc w:val="both"/>
      </w:pPr>
      <w:r>
        <w:t>_____ Lock and unlock</w:t>
      </w:r>
      <w:r w:rsidR="00B9626C">
        <w:t>.</w:t>
      </w:r>
    </w:p>
    <w:p w:rsidR="00FF23C8" w:rsidRDefault="00FF23C8" w:rsidP="00FF23C8">
      <w:pPr>
        <w:pStyle w:val="NoSpacing"/>
        <w:jc w:val="both"/>
      </w:pPr>
      <w:r>
        <w:t>_____ Listen on reverse</w:t>
      </w:r>
      <w:r w:rsidR="00B9626C">
        <w:t>.</w:t>
      </w:r>
    </w:p>
    <w:p w:rsidR="00FF23C8" w:rsidRDefault="00FF23C8" w:rsidP="00FF23C8">
      <w:pPr>
        <w:pStyle w:val="NoSpacing"/>
        <w:jc w:val="both"/>
      </w:pPr>
      <w:r>
        <w:t>_____ Disable repeater offset</w:t>
      </w:r>
      <w:r w:rsidR="00B9626C">
        <w:t>.</w:t>
      </w:r>
    </w:p>
    <w:p w:rsidR="00F72C7D" w:rsidRDefault="00FF23C8" w:rsidP="00FF23C8">
      <w:pPr>
        <w:pStyle w:val="NoSpacing"/>
        <w:jc w:val="both"/>
      </w:pPr>
      <w:r>
        <w:t xml:space="preserve">_____ Have all </w:t>
      </w:r>
      <w:r w:rsidR="00B9626C">
        <w:t>CCARES</w:t>
      </w:r>
      <w:r>
        <w:t xml:space="preserve"> frequencies programmed in radio memory</w:t>
      </w:r>
      <w:r w:rsidR="00B9626C">
        <w:t>.</w:t>
      </w:r>
    </w:p>
    <w:p w:rsidR="00FF23C8" w:rsidRDefault="00FF23C8" w:rsidP="00FF23C8">
      <w:pPr>
        <w:pStyle w:val="NoSpacing"/>
        <w:jc w:val="both"/>
      </w:pPr>
    </w:p>
    <w:p w:rsidR="00F72C7D" w:rsidRPr="009572DA" w:rsidRDefault="00F72C7D" w:rsidP="00F72C7D">
      <w:pPr>
        <w:pStyle w:val="NoSpacing"/>
        <w:spacing w:after="120"/>
        <w:rPr>
          <w:b/>
        </w:rPr>
      </w:pPr>
      <w:r>
        <w:rPr>
          <w:b/>
        </w:rPr>
        <w:lastRenderedPageBreak/>
        <w:t>Served Agency Equipment</w:t>
      </w:r>
      <w:r w:rsidRPr="009572DA">
        <w:rPr>
          <w:b/>
        </w:rPr>
        <w:t>:</w:t>
      </w:r>
    </w:p>
    <w:p w:rsidR="00FF23C8" w:rsidRDefault="00FF23C8" w:rsidP="00FF23C8">
      <w:pPr>
        <w:pStyle w:val="NoSpacing"/>
        <w:jc w:val="both"/>
      </w:pPr>
      <w:r>
        <w:t xml:space="preserve">_____ Fill out </w:t>
      </w:r>
      <w:r w:rsidR="001E688F">
        <w:t xml:space="preserve">the </w:t>
      </w:r>
      <w:r>
        <w:t xml:space="preserve">inventory sheet in </w:t>
      </w:r>
      <w:r w:rsidR="00596159">
        <w:t xml:space="preserve">the </w:t>
      </w:r>
      <w:r>
        <w:t>kit</w:t>
      </w:r>
      <w:r w:rsidR="00B9626C">
        <w:t>.</w:t>
      </w:r>
    </w:p>
    <w:p w:rsidR="00FF23C8" w:rsidRDefault="00FF23C8" w:rsidP="00FF23C8">
      <w:pPr>
        <w:pStyle w:val="NoSpacing"/>
        <w:jc w:val="both"/>
      </w:pPr>
      <w:r>
        <w:t>_____ Turn on and off</w:t>
      </w:r>
      <w:r w:rsidR="00B9626C">
        <w:t>.</w:t>
      </w:r>
    </w:p>
    <w:p w:rsidR="00FF23C8" w:rsidRDefault="00FF23C8" w:rsidP="00FF23C8">
      <w:pPr>
        <w:pStyle w:val="NoSpacing"/>
        <w:jc w:val="both"/>
      </w:pPr>
      <w:r>
        <w:t>_____ Change power level</w:t>
      </w:r>
      <w:r w:rsidR="00B9626C">
        <w:t>.</w:t>
      </w:r>
    </w:p>
    <w:p w:rsidR="00FF23C8" w:rsidRDefault="00FF23C8" w:rsidP="00FF23C8">
      <w:pPr>
        <w:pStyle w:val="NoSpacing"/>
        <w:jc w:val="both"/>
      </w:pPr>
      <w:r>
        <w:t>_____ Switch between VFO and Memory modes</w:t>
      </w:r>
      <w:r w:rsidR="00B9626C">
        <w:t>.</w:t>
      </w:r>
    </w:p>
    <w:p w:rsidR="00FF23C8" w:rsidRDefault="00FF23C8" w:rsidP="00FF23C8">
      <w:pPr>
        <w:pStyle w:val="NoSpacing"/>
        <w:jc w:val="both"/>
      </w:pPr>
      <w:r>
        <w:t xml:space="preserve">_____ Find </w:t>
      </w:r>
      <w:r w:rsidR="002B1874">
        <w:t>CCARES</w:t>
      </w:r>
      <w:r>
        <w:t xml:space="preserve"> frequencies in memory</w:t>
      </w:r>
      <w:r w:rsidR="00B9626C">
        <w:t>.</w:t>
      </w:r>
    </w:p>
    <w:p w:rsidR="00FF23C8" w:rsidRDefault="00FF23C8" w:rsidP="00FF23C8">
      <w:pPr>
        <w:pStyle w:val="NoSpacing"/>
        <w:jc w:val="both"/>
      </w:pPr>
      <w:r>
        <w:t>_____ Set frequency and PL tone (OK to use cheat sheet)</w:t>
      </w:r>
      <w:r w:rsidR="00B9626C">
        <w:t>.</w:t>
      </w:r>
    </w:p>
    <w:p w:rsidR="00FF23C8" w:rsidRDefault="00FF23C8" w:rsidP="00FF23C8">
      <w:pPr>
        <w:pStyle w:val="NoSpacing"/>
        <w:jc w:val="both"/>
      </w:pPr>
      <w:r>
        <w:t>_____ Listen on reverse</w:t>
      </w:r>
      <w:r w:rsidR="00B9626C">
        <w:t>.</w:t>
      </w:r>
    </w:p>
    <w:p w:rsidR="00F72C7D" w:rsidRDefault="00FF23C8" w:rsidP="00FF23C8">
      <w:pPr>
        <w:pStyle w:val="NoSpacing"/>
        <w:jc w:val="both"/>
      </w:pPr>
      <w:r>
        <w:t>_____ Disable repeater offset (or find simplex repeater frequencies in memory)</w:t>
      </w:r>
      <w:r w:rsidR="00B9626C">
        <w:t>.</w:t>
      </w:r>
    </w:p>
    <w:p w:rsidR="00FF23C8" w:rsidRPr="0023235E" w:rsidRDefault="00FF23C8" w:rsidP="00FF23C8">
      <w:pPr>
        <w:pStyle w:val="NoSpacing"/>
        <w:jc w:val="both"/>
      </w:pPr>
    </w:p>
    <w:p w:rsidR="00F72C7D" w:rsidRPr="009572DA" w:rsidRDefault="00F72C7D" w:rsidP="00F72C7D">
      <w:pPr>
        <w:pStyle w:val="NoSpacing"/>
        <w:spacing w:after="120"/>
        <w:rPr>
          <w:b/>
        </w:rPr>
      </w:pPr>
      <w:r>
        <w:rPr>
          <w:b/>
        </w:rPr>
        <w:t>Net Protocols</w:t>
      </w:r>
      <w:r w:rsidRPr="009572DA">
        <w:rPr>
          <w:b/>
        </w:rPr>
        <w:t>:</w:t>
      </w:r>
    </w:p>
    <w:p w:rsidR="00FF23C8" w:rsidRDefault="00FF23C8" w:rsidP="00FF23C8">
      <w:pPr>
        <w:pStyle w:val="NoSpacing"/>
        <w:jc w:val="both"/>
      </w:pPr>
      <w:r>
        <w:t>_____ Speak clearly</w:t>
      </w:r>
      <w:r w:rsidR="00B9626C">
        <w:t>.</w:t>
      </w:r>
    </w:p>
    <w:p w:rsidR="00FF23C8" w:rsidRDefault="00FF23C8" w:rsidP="00FF23C8">
      <w:pPr>
        <w:pStyle w:val="NoSpacing"/>
        <w:jc w:val="both"/>
      </w:pPr>
      <w:r>
        <w:t>_____ Use personal, tactical and station (club) callsigns correctly</w:t>
      </w:r>
      <w:r w:rsidR="00B9626C">
        <w:t>.</w:t>
      </w:r>
    </w:p>
    <w:p w:rsidR="00FF23C8" w:rsidRDefault="00FF23C8" w:rsidP="00FF23C8">
      <w:pPr>
        <w:pStyle w:val="NoSpacing"/>
        <w:jc w:val="both"/>
      </w:pPr>
      <w:r>
        <w:t>_____ Follow net protocol</w:t>
      </w:r>
      <w:r w:rsidR="00B9626C">
        <w:t>.</w:t>
      </w:r>
    </w:p>
    <w:p w:rsidR="00FF23C8" w:rsidRDefault="00FF23C8" w:rsidP="00FF23C8">
      <w:pPr>
        <w:pStyle w:val="NoSpacing"/>
        <w:jc w:val="both"/>
      </w:pPr>
      <w:r>
        <w:t>_____ Correctly present traffic on a net</w:t>
      </w:r>
      <w:r w:rsidR="00B9626C">
        <w:t>.</w:t>
      </w:r>
    </w:p>
    <w:p w:rsidR="00F72C7D" w:rsidRDefault="00FF23C8" w:rsidP="00FF23C8">
      <w:pPr>
        <w:pStyle w:val="NoSpacing"/>
        <w:jc w:val="both"/>
      </w:pPr>
      <w:r>
        <w:t>_____ Use Roger, Over, Out and Clear appropriately</w:t>
      </w:r>
      <w:r w:rsidR="00B9626C">
        <w:t>.</w:t>
      </w:r>
    </w:p>
    <w:p w:rsidR="00FF23C8" w:rsidRDefault="00FF23C8" w:rsidP="00FF23C8">
      <w:pPr>
        <w:pStyle w:val="NoSpacing"/>
        <w:jc w:val="both"/>
      </w:pPr>
    </w:p>
    <w:p w:rsidR="00F72C7D" w:rsidRPr="009572DA" w:rsidRDefault="00F72C7D" w:rsidP="00F72C7D">
      <w:pPr>
        <w:pStyle w:val="NoSpacing"/>
        <w:spacing w:after="120"/>
        <w:rPr>
          <w:b/>
        </w:rPr>
      </w:pPr>
      <w:r>
        <w:rPr>
          <w:b/>
        </w:rPr>
        <w:t>Traffic Handling</w:t>
      </w:r>
      <w:r w:rsidRPr="009572DA">
        <w:rPr>
          <w:b/>
        </w:rPr>
        <w:t>:</w:t>
      </w:r>
    </w:p>
    <w:p w:rsidR="001E725D" w:rsidRDefault="001E725D" w:rsidP="001E725D">
      <w:pPr>
        <w:pStyle w:val="NoSpacing"/>
        <w:jc w:val="both"/>
      </w:pPr>
      <w:r>
        <w:t>_____ Fill out ICS 309 Communications Log</w:t>
      </w:r>
      <w:r w:rsidR="00B9626C">
        <w:t>.</w:t>
      </w:r>
    </w:p>
    <w:p w:rsidR="001E725D" w:rsidRDefault="001E725D" w:rsidP="001E725D">
      <w:pPr>
        <w:pStyle w:val="NoSpacing"/>
        <w:jc w:val="both"/>
      </w:pPr>
      <w:r>
        <w:t>_____ Fill out ICS 214 Unit Log</w:t>
      </w:r>
      <w:r w:rsidR="00B9626C">
        <w:t>.</w:t>
      </w:r>
    </w:p>
    <w:p w:rsidR="00F72C7D" w:rsidRDefault="001E725D" w:rsidP="001E725D">
      <w:pPr>
        <w:pStyle w:val="NoSpacing"/>
        <w:jc w:val="both"/>
      </w:pPr>
      <w:r>
        <w:t>_____ Copy an ICS 213 message accurately and legibly</w:t>
      </w:r>
      <w:r w:rsidR="00B9626C">
        <w:t>.</w:t>
      </w:r>
    </w:p>
    <w:p w:rsidR="001E725D" w:rsidRDefault="001E725D" w:rsidP="001E725D">
      <w:pPr>
        <w:pStyle w:val="NoSpacing"/>
        <w:jc w:val="both"/>
      </w:pPr>
    </w:p>
    <w:p w:rsidR="00EC591B" w:rsidRDefault="00EC591B" w:rsidP="00091364">
      <w:pPr>
        <w:pStyle w:val="NoSpacing"/>
        <w:jc w:val="both"/>
      </w:pPr>
      <w:r>
        <w:t xml:space="preserve">Items initialed </w:t>
      </w:r>
      <w:r w:rsidR="00707CEF">
        <w:t xml:space="preserve">and certified </w:t>
      </w:r>
      <w:r>
        <w:t>by: (Initialed and Signed)</w:t>
      </w:r>
    </w:p>
    <w:p w:rsidR="00EC591B" w:rsidRDefault="00EC591B" w:rsidP="00091364">
      <w:pPr>
        <w:pStyle w:val="NoSpacing"/>
        <w:jc w:val="both"/>
      </w:pPr>
      <w:r>
        <w:t>______</w:t>
      </w:r>
      <w:r>
        <w:tab/>
        <w:t>_________________________________</w:t>
      </w:r>
    </w:p>
    <w:p w:rsidR="00EC591B" w:rsidRPr="0023235E" w:rsidRDefault="00EC591B" w:rsidP="00EC591B">
      <w:pPr>
        <w:pStyle w:val="NoSpacing"/>
        <w:jc w:val="both"/>
      </w:pPr>
      <w:r>
        <w:t>______</w:t>
      </w:r>
      <w:r>
        <w:tab/>
        <w:t>_________________________________</w:t>
      </w:r>
    </w:p>
    <w:p w:rsidR="00C873D6" w:rsidRDefault="00C873D6">
      <w:pPr>
        <w:spacing w:after="160" w:line="259" w:lineRule="auto"/>
        <w:rPr>
          <w:rFonts w:eastAsiaTheme="majorEastAsia" w:cstheme="majorBidi"/>
          <w:b/>
          <w:smallCaps/>
          <w:sz w:val="32"/>
          <w:szCs w:val="32"/>
        </w:rPr>
      </w:pPr>
      <w:r>
        <w:br w:type="page"/>
      </w:r>
    </w:p>
    <w:p w:rsidR="00AF48E0" w:rsidRDefault="00AB6375" w:rsidP="00AF48E0">
      <w:pPr>
        <w:pStyle w:val="Heading1"/>
        <w:numPr>
          <w:ilvl w:val="0"/>
          <w:numId w:val="1"/>
        </w:numPr>
        <w:ind w:left="540" w:hanging="540"/>
      </w:pPr>
      <w:bookmarkStart w:id="10" w:name="_Toc106016765"/>
      <w:r>
        <w:lastRenderedPageBreak/>
        <w:t>Net Control Operator</w:t>
      </w:r>
      <w:r w:rsidR="00C62939">
        <w:t xml:space="preserve"> (Optional)</w:t>
      </w:r>
      <w:bookmarkEnd w:id="10"/>
    </w:p>
    <w:p w:rsidR="00294FFA" w:rsidRDefault="00A67FC0" w:rsidP="00294FFA">
      <w:pPr>
        <w:pStyle w:val="Heading2"/>
        <w:numPr>
          <w:ilvl w:val="1"/>
          <w:numId w:val="1"/>
        </w:numPr>
        <w:ind w:left="1080" w:hanging="540"/>
        <w:rPr>
          <w:b w:val="0"/>
        </w:rPr>
      </w:pPr>
      <w:bookmarkStart w:id="11" w:name="_Toc106016766"/>
      <w:r>
        <w:rPr>
          <w:b w:val="0"/>
        </w:rPr>
        <w:t>Goals and Objectives</w:t>
      </w:r>
      <w:bookmarkEnd w:id="11"/>
    </w:p>
    <w:p w:rsidR="00F65109" w:rsidRPr="00F65109" w:rsidRDefault="00F65109" w:rsidP="00F65109">
      <w:pPr>
        <w:ind w:left="1080"/>
        <w:jc w:val="both"/>
      </w:pPr>
      <w:r w:rsidRPr="00F65109">
        <w:t xml:space="preserve">Net Control and Field: In addition to all ARO requirements, can perform as net control for any net in any event, exercise or incident. We can feel comfortable sending this operator out of </w:t>
      </w:r>
      <w:r w:rsidR="00596159">
        <w:t xml:space="preserve">the </w:t>
      </w:r>
      <w:r w:rsidRPr="00F65109">
        <w:t>county to assist elsewhere. All Leadership and Team leaders should be at this level.</w:t>
      </w:r>
    </w:p>
    <w:p w:rsidR="00294FFA" w:rsidRDefault="001C043A" w:rsidP="00294FFA">
      <w:pPr>
        <w:pStyle w:val="Heading2"/>
        <w:numPr>
          <w:ilvl w:val="1"/>
          <w:numId w:val="1"/>
        </w:numPr>
        <w:ind w:left="1080" w:hanging="540"/>
        <w:rPr>
          <w:b w:val="0"/>
        </w:rPr>
      </w:pPr>
      <w:bookmarkStart w:id="12" w:name="_Toc106016767"/>
      <w:r w:rsidRPr="001C043A">
        <w:rPr>
          <w:b w:val="0"/>
        </w:rPr>
        <w:t>Net Control and Field Operator Task List</w:t>
      </w:r>
      <w:bookmarkEnd w:id="12"/>
    </w:p>
    <w:tbl>
      <w:tblPr>
        <w:tblStyle w:val="TableGrid"/>
        <w:tblW w:w="0" w:type="auto"/>
        <w:tblLook w:val="04A0"/>
      </w:tblPr>
      <w:tblGrid>
        <w:gridCol w:w="1368"/>
        <w:gridCol w:w="1368"/>
        <w:gridCol w:w="1368"/>
        <w:gridCol w:w="684"/>
        <w:gridCol w:w="684"/>
        <w:gridCol w:w="1368"/>
        <w:gridCol w:w="1368"/>
        <w:gridCol w:w="1368"/>
      </w:tblGrid>
      <w:tr w:rsidR="00151A0F" w:rsidTr="00C04D6F">
        <w:tc>
          <w:tcPr>
            <w:tcW w:w="4788" w:type="dxa"/>
            <w:gridSpan w:val="4"/>
            <w:shd w:val="clear" w:color="auto" w:fill="D9D9D9" w:themeFill="background1" w:themeFillShade="D9"/>
          </w:tcPr>
          <w:p w:rsidR="00151A0F" w:rsidRPr="009572DA" w:rsidRDefault="00151A0F" w:rsidP="00C04D6F">
            <w:pPr>
              <w:pStyle w:val="NoSpacing"/>
              <w:spacing w:before="60" w:after="60"/>
              <w:jc w:val="both"/>
              <w:rPr>
                <w:b/>
              </w:rPr>
            </w:pPr>
            <w:r>
              <w:rPr>
                <w:b/>
              </w:rPr>
              <w:t xml:space="preserve">      </w:t>
            </w:r>
            <w:r w:rsidRPr="009572DA">
              <w:rPr>
                <w:b/>
              </w:rPr>
              <w:t>Print Full Name</w:t>
            </w:r>
          </w:p>
        </w:tc>
        <w:tc>
          <w:tcPr>
            <w:tcW w:w="4788" w:type="dxa"/>
            <w:gridSpan w:val="4"/>
            <w:shd w:val="clear" w:color="auto" w:fill="D9D9D9" w:themeFill="background1" w:themeFillShade="D9"/>
          </w:tcPr>
          <w:p w:rsidR="00151A0F" w:rsidRPr="009572DA" w:rsidRDefault="00151A0F" w:rsidP="00C04D6F">
            <w:pPr>
              <w:pStyle w:val="NoSpacing"/>
              <w:spacing w:before="60" w:after="60"/>
              <w:jc w:val="both"/>
              <w:rPr>
                <w:b/>
              </w:rPr>
            </w:pPr>
            <w:r>
              <w:rPr>
                <w:b/>
              </w:rPr>
              <w:t xml:space="preserve">      </w:t>
            </w:r>
            <w:r w:rsidRPr="009572DA">
              <w:rPr>
                <w:b/>
              </w:rPr>
              <w:t>Call Sign</w:t>
            </w:r>
          </w:p>
        </w:tc>
      </w:tr>
      <w:tr w:rsidR="00151A0F" w:rsidTr="00C04D6F">
        <w:tc>
          <w:tcPr>
            <w:tcW w:w="4788" w:type="dxa"/>
            <w:gridSpan w:val="4"/>
            <w:tcBorders>
              <w:bottom w:val="single" w:sz="4" w:space="0" w:color="auto"/>
            </w:tcBorders>
          </w:tcPr>
          <w:p w:rsidR="00151A0F" w:rsidRDefault="00151A0F" w:rsidP="00C04D6F">
            <w:pPr>
              <w:pStyle w:val="NoSpacing"/>
              <w:spacing w:before="60" w:after="60"/>
              <w:jc w:val="both"/>
            </w:pPr>
          </w:p>
        </w:tc>
        <w:tc>
          <w:tcPr>
            <w:tcW w:w="4788" w:type="dxa"/>
            <w:gridSpan w:val="4"/>
            <w:tcBorders>
              <w:bottom w:val="single" w:sz="4" w:space="0" w:color="auto"/>
            </w:tcBorders>
          </w:tcPr>
          <w:p w:rsidR="00151A0F" w:rsidRDefault="00151A0F" w:rsidP="00C04D6F">
            <w:pPr>
              <w:pStyle w:val="NoSpacing"/>
              <w:spacing w:before="60" w:after="60"/>
              <w:jc w:val="both"/>
            </w:pPr>
          </w:p>
        </w:tc>
      </w:tr>
      <w:tr w:rsidR="00151A0F" w:rsidTr="00C04D6F">
        <w:tc>
          <w:tcPr>
            <w:tcW w:w="9576" w:type="dxa"/>
            <w:gridSpan w:val="8"/>
            <w:shd w:val="clear" w:color="auto" w:fill="D9D9D9" w:themeFill="background1" w:themeFillShade="D9"/>
          </w:tcPr>
          <w:p w:rsidR="00151A0F" w:rsidRDefault="00151A0F" w:rsidP="00C04D6F">
            <w:pPr>
              <w:pStyle w:val="NoSpacing"/>
              <w:jc w:val="both"/>
            </w:pPr>
            <w:r>
              <w:t>Obtain and provide certificates indicating completion of the required FEMA</w:t>
            </w:r>
            <w:r w:rsidR="00472FDB">
              <w:t xml:space="preserve"> and CCARES</w:t>
            </w:r>
            <w:r>
              <w:t xml:space="preserve"> courses.</w:t>
            </w:r>
          </w:p>
        </w:tc>
      </w:tr>
      <w:tr w:rsidR="004C1A9F" w:rsidTr="00DC193C">
        <w:tc>
          <w:tcPr>
            <w:tcW w:w="1368" w:type="dxa"/>
          </w:tcPr>
          <w:p w:rsidR="004C1A9F" w:rsidRDefault="004C1A9F" w:rsidP="00AC3763">
            <w:pPr>
              <w:pStyle w:val="NoSpacing"/>
            </w:pPr>
            <w:r>
              <w:t>EC-001</w:t>
            </w:r>
          </w:p>
        </w:tc>
        <w:tc>
          <w:tcPr>
            <w:tcW w:w="1368" w:type="dxa"/>
          </w:tcPr>
          <w:p w:rsidR="004C1A9F" w:rsidRDefault="004C1A9F" w:rsidP="00AC3763">
            <w:pPr>
              <w:pStyle w:val="NoSpacing"/>
            </w:pPr>
            <w:r>
              <w:t>IS-100</w:t>
            </w:r>
          </w:p>
        </w:tc>
        <w:tc>
          <w:tcPr>
            <w:tcW w:w="1368" w:type="dxa"/>
          </w:tcPr>
          <w:p w:rsidR="004C1A9F" w:rsidRDefault="004C1A9F" w:rsidP="00AC3763">
            <w:pPr>
              <w:pStyle w:val="NoSpacing"/>
            </w:pPr>
            <w:r>
              <w:t>IS-200</w:t>
            </w:r>
          </w:p>
        </w:tc>
        <w:tc>
          <w:tcPr>
            <w:tcW w:w="1368" w:type="dxa"/>
            <w:gridSpan w:val="2"/>
          </w:tcPr>
          <w:p w:rsidR="004C1A9F" w:rsidRDefault="004C1A9F" w:rsidP="00AC3763">
            <w:pPr>
              <w:pStyle w:val="NoSpacing"/>
            </w:pPr>
            <w:r>
              <w:t>IS-700</w:t>
            </w:r>
          </w:p>
        </w:tc>
        <w:tc>
          <w:tcPr>
            <w:tcW w:w="1368" w:type="dxa"/>
          </w:tcPr>
          <w:p w:rsidR="004C1A9F" w:rsidRDefault="004C1A9F" w:rsidP="00AC3763">
            <w:pPr>
              <w:pStyle w:val="NoSpacing"/>
            </w:pPr>
            <w:r>
              <w:t>IS-800</w:t>
            </w:r>
          </w:p>
        </w:tc>
        <w:tc>
          <w:tcPr>
            <w:tcW w:w="1368" w:type="dxa"/>
          </w:tcPr>
          <w:p w:rsidR="004C1A9F" w:rsidRDefault="004C1A9F" w:rsidP="00AC3763">
            <w:pPr>
              <w:pStyle w:val="NoSpacing"/>
            </w:pPr>
            <w:r>
              <w:t>IS-315</w:t>
            </w:r>
          </w:p>
        </w:tc>
        <w:tc>
          <w:tcPr>
            <w:tcW w:w="1368" w:type="dxa"/>
          </w:tcPr>
          <w:p w:rsidR="004C1A9F" w:rsidRDefault="004C1A9F" w:rsidP="00AC3763">
            <w:pPr>
              <w:pStyle w:val="NoSpacing"/>
            </w:pPr>
            <w:r>
              <w:t>IS-317</w:t>
            </w:r>
          </w:p>
        </w:tc>
      </w:tr>
    </w:tbl>
    <w:p w:rsidR="00472FDB" w:rsidRDefault="00472FDB" w:rsidP="00151A0F">
      <w:pPr>
        <w:pStyle w:val="NoSpacing"/>
      </w:pPr>
    </w:p>
    <w:p w:rsidR="00472FDB" w:rsidRDefault="00472FDB" w:rsidP="00151A0F">
      <w:pPr>
        <w:pStyle w:val="NoSpacing"/>
      </w:pPr>
    </w:p>
    <w:p w:rsidR="00151A0F" w:rsidRPr="009572DA" w:rsidRDefault="006C5439" w:rsidP="00151A0F">
      <w:pPr>
        <w:pStyle w:val="NoSpacing"/>
        <w:spacing w:after="120"/>
        <w:rPr>
          <w:b/>
        </w:rPr>
      </w:pPr>
      <w:r>
        <w:rPr>
          <w:b/>
        </w:rPr>
        <w:t>72 Hour Personal Go-Kit</w:t>
      </w:r>
      <w:r w:rsidR="00151A0F" w:rsidRPr="009572DA">
        <w:rPr>
          <w:b/>
        </w:rPr>
        <w:t>:</w:t>
      </w:r>
      <w:r w:rsidR="001D378C">
        <w:rPr>
          <w:b/>
        </w:rPr>
        <w:t xml:space="preserve"> (In addition to 24</w:t>
      </w:r>
      <w:r w:rsidR="00596159">
        <w:rPr>
          <w:b/>
        </w:rPr>
        <w:t>-</w:t>
      </w:r>
      <w:r w:rsidR="001D378C">
        <w:rPr>
          <w:b/>
        </w:rPr>
        <w:t>hour ARO kit)</w:t>
      </w:r>
    </w:p>
    <w:p w:rsidR="00151A0F" w:rsidRDefault="00151A0F" w:rsidP="00151A0F">
      <w:pPr>
        <w:pStyle w:val="NoSpacing"/>
        <w:spacing w:after="60"/>
      </w:pPr>
      <w:r>
        <w:t xml:space="preserve">____  </w:t>
      </w:r>
      <w:r w:rsidR="006C5439">
        <w:t xml:space="preserve">Clothing </w:t>
      </w:r>
      <w:r w:rsidR="00223FB4">
        <w:t>changes</w:t>
      </w:r>
      <w:r w:rsidR="00B9626C">
        <w:t>.</w:t>
      </w:r>
    </w:p>
    <w:p w:rsidR="00151A0F" w:rsidRDefault="00151A0F" w:rsidP="00151A0F">
      <w:pPr>
        <w:pStyle w:val="NoSpacing"/>
        <w:spacing w:after="60"/>
      </w:pPr>
      <w:r>
        <w:t xml:space="preserve">____  </w:t>
      </w:r>
      <w:r w:rsidR="00223FB4">
        <w:t>Sleeping bag or bedroll</w:t>
      </w:r>
      <w:r w:rsidR="00B9626C">
        <w:t>.</w:t>
      </w:r>
    </w:p>
    <w:p w:rsidR="00151A0F" w:rsidRPr="009572DA" w:rsidRDefault="00151A0F" w:rsidP="00151A0F">
      <w:pPr>
        <w:pStyle w:val="NoSpacing"/>
        <w:spacing w:after="60"/>
      </w:pPr>
      <w:r>
        <w:t xml:space="preserve">____  </w:t>
      </w:r>
      <w:r w:rsidR="00223FB4">
        <w:t>Portable radio and power supply</w:t>
      </w:r>
      <w:r w:rsidR="001E688F">
        <w:t xml:space="preserve"> can</w:t>
      </w:r>
      <w:r w:rsidR="00223FB4">
        <w:t xml:space="preserve"> operate in </w:t>
      </w:r>
      <w:r w:rsidR="00596159">
        <w:t xml:space="preserve">the </w:t>
      </w:r>
      <w:r w:rsidR="00223FB4">
        <w:t>field for up to three days</w:t>
      </w:r>
      <w:r w:rsidR="00B9626C">
        <w:t>.</w:t>
      </w:r>
    </w:p>
    <w:p w:rsidR="00151A0F" w:rsidRDefault="00151A0F" w:rsidP="00151A0F">
      <w:pPr>
        <w:pStyle w:val="NoSpacing"/>
        <w:ind w:left="720"/>
        <w:jc w:val="both"/>
      </w:pPr>
    </w:p>
    <w:p w:rsidR="00151A0F" w:rsidRPr="009572DA" w:rsidRDefault="00151A0F" w:rsidP="00151A0F">
      <w:pPr>
        <w:pStyle w:val="NoSpacing"/>
        <w:spacing w:after="120"/>
        <w:rPr>
          <w:b/>
        </w:rPr>
      </w:pPr>
      <w:r>
        <w:rPr>
          <w:b/>
        </w:rPr>
        <w:t>Knowledge</w:t>
      </w:r>
      <w:r w:rsidRPr="009572DA">
        <w:rPr>
          <w:b/>
        </w:rPr>
        <w:t>:</w:t>
      </w:r>
    </w:p>
    <w:p w:rsidR="00915FA7" w:rsidRDefault="00915FA7" w:rsidP="00915FA7">
      <w:pPr>
        <w:spacing w:after="0"/>
      </w:pPr>
      <w:r>
        <w:t xml:space="preserve">____ Explain how to handle </w:t>
      </w:r>
      <w:r w:rsidR="00596159">
        <w:t xml:space="preserve">the </w:t>
      </w:r>
      <w:r>
        <w:t>emergency situation as net control</w:t>
      </w:r>
      <w:r w:rsidR="00B9626C">
        <w:t>.</w:t>
      </w:r>
    </w:p>
    <w:p w:rsidR="00151A0F" w:rsidRDefault="00915FA7" w:rsidP="00915FA7">
      <w:pPr>
        <w:spacing w:after="0"/>
      </w:pPr>
      <w:r>
        <w:t>____ State required information to be included in any net preamble and closure.</w:t>
      </w:r>
    </w:p>
    <w:p w:rsidR="00915FA7" w:rsidRDefault="00915FA7" w:rsidP="00915FA7">
      <w:pPr>
        <w:spacing w:after="0"/>
      </w:pPr>
    </w:p>
    <w:p w:rsidR="00591935" w:rsidRPr="00591935" w:rsidRDefault="00591935" w:rsidP="00591935">
      <w:pPr>
        <w:pStyle w:val="NoSpacing"/>
        <w:spacing w:after="120"/>
      </w:pPr>
      <w:r>
        <w:rPr>
          <w:b/>
        </w:rPr>
        <w:t xml:space="preserve">Perform Net Control for one CCARES </w:t>
      </w:r>
      <w:r w:rsidR="000F69EC">
        <w:rPr>
          <w:b/>
        </w:rPr>
        <w:t>w</w:t>
      </w:r>
      <w:r>
        <w:rPr>
          <w:b/>
        </w:rPr>
        <w:t>eekly Net</w:t>
      </w:r>
      <w:r w:rsidRPr="009572DA">
        <w:rPr>
          <w:b/>
        </w:rPr>
        <w:t>:</w:t>
      </w:r>
      <w:r>
        <w:t xml:space="preserve">   Date: _____________</w:t>
      </w:r>
    </w:p>
    <w:p w:rsidR="00915FA7" w:rsidRDefault="00915FA7" w:rsidP="00915FA7">
      <w:pPr>
        <w:spacing w:after="0"/>
      </w:pPr>
      <w:r>
        <w:t xml:space="preserve">____ Follow </w:t>
      </w:r>
      <w:r w:rsidR="001E688F">
        <w:t xml:space="preserve">the </w:t>
      </w:r>
      <w:r>
        <w:t>script</w:t>
      </w:r>
      <w:r w:rsidR="00B9626C">
        <w:t>.</w:t>
      </w:r>
    </w:p>
    <w:p w:rsidR="00915FA7" w:rsidRDefault="00915FA7" w:rsidP="00915FA7">
      <w:pPr>
        <w:spacing w:after="0"/>
      </w:pPr>
      <w:r>
        <w:t>____ Identify every ten minutes</w:t>
      </w:r>
      <w:r w:rsidR="00B9626C">
        <w:t>.</w:t>
      </w:r>
    </w:p>
    <w:p w:rsidR="00915FA7" w:rsidRDefault="00915FA7" w:rsidP="00915FA7">
      <w:pPr>
        <w:spacing w:after="0"/>
      </w:pPr>
      <w:r>
        <w:t>____ Accurately log and acknowledge check</w:t>
      </w:r>
      <w:r w:rsidR="00596159">
        <w:t>-</w:t>
      </w:r>
      <w:r>
        <w:t>ins</w:t>
      </w:r>
      <w:r w:rsidR="00B9626C">
        <w:t>.</w:t>
      </w:r>
    </w:p>
    <w:p w:rsidR="00915FA7" w:rsidRDefault="00915FA7" w:rsidP="00915FA7">
      <w:pPr>
        <w:spacing w:after="0"/>
      </w:pPr>
      <w:r>
        <w:t>____ Handle doubles</w:t>
      </w:r>
      <w:r w:rsidR="00B9626C">
        <w:t>.</w:t>
      </w:r>
    </w:p>
    <w:p w:rsidR="00915FA7" w:rsidRDefault="00915FA7" w:rsidP="00915FA7">
      <w:pPr>
        <w:spacing w:after="0"/>
      </w:pPr>
      <w:r>
        <w:t>____ Request repeats when necessary</w:t>
      </w:r>
      <w:r w:rsidR="00B9626C">
        <w:t>.</w:t>
      </w:r>
    </w:p>
    <w:p w:rsidR="00915FA7" w:rsidRDefault="00915FA7" w:rsidP="00915FA7">
      <w:pPr>
        <w:spacing w:after="0"/>
      </w:pPr>
      <w:r>
        <w:t>____ List traffic, assign traffic to AROs</w:t>
      </w:r>
      <w:r w:rsidR="00596159">
        <w:t>,</w:t>
      </w:r>
      <w:r>
        <w:t xml:space="preserve"> and track progress</w:t>
      </w:r>
      <w:r w:rsidR="00B9626C">
        <w:t>.</w:t>
      </w:r>
    </w:p>
    <w:p w:rsidR="00915FA7" w:rsidRDefault="00915FA7" w:rsidP="00915FA7">
      <w:pPr>
        <w:spacing w:after="0"/>
      </w:pPr>
      <w:r>
        <w:t>____ Deal with QSTs, questions, etc.</w:t>
      </w:r>
    </w:p>
    <w:p w:rsidR="00591935" w:rsidRDefault="00915FA7" w:rsidP="00915FA7">
      <w:pPr>
        <w:spacing w:after="0"/>
      </w:pPr>
      <w:r>
        <w:t>____ Send net report to Net Manager</w:t>
      </w:r>
      <w:r w:rsidR="00B9626C">
        <w:t>.</w:t>
      </w:r>
    </w:p>
    <w:p w:rsidR="00915FA7" w:rsidRDefault="00915FA7" w:rsidP="00915FA7">
      <w:pPr>
        <w:spacing w:after="0"/>
      </w:pPr>
    </w:p>
    <w:p w:rsidR="000F69EC" w:rsidRDefault="000F69EC" w:rsidP="000F69EC">
      <w:pPr>
        <w:pStyle w:val="NoSpacing"/>
        <w:spacing w:after="120"/>
      </w:pPr>
      <w:r>
        <w:rPr>
          <w:b/>
        </w:rPr>
        <w:t>Perform Net Control for two public events or drills</w:t>
      </w:r>
      <w:r w:rsidRPr="009572DA">
        <w:rPr>
          <w:b/>
        </w:rPr>
        <w:t>:</w:t>
      </w:r>
      <w:r>
        <w:t xml:space="preserve">   </w:t>
      </w:r>
    </w:p>
    <w:p w:rsidR="000F69EC" w:rsidRDefault="000F69EC" w:rsidP="000F69EC">
      <w:pPr>
        <w:pStyle w:val="NoSpacing"/>
        <w:spacing w:after="120"/>
      </w:pPr>
      <w:r>
        <w:t>Date #1: _____________</w:t>
      </w:r>
    </w:p>
    <w:p w:rsidR="000F69EC" w:rsidRPr="00591935" w:rsidRDefault="000F69EC" w:rsidP="000F69EC">
      <w:pPr>
        <w:pStyle w:val="NoSpacing"/>
        <w:spacing w:after="120"/>
      </w:pPr>
      <w:r>
        <w:t>Date #2: _____________</w:t>
      </w:r>
    </w:p>
    <w:p w:rsidR="00394CB7" w:rsidRDefault="00394CB7" w:rsidP="00394CB7">
      <w:pPr>
        <w:spacing w:after="0"/>
      </w:pPr>
      <w:r>
        <w:lastRenderedPageBreak/>
        <w:t>_____ Have preamble and recite it at reasonable times</w:t>
      </w:r>
      <w:r w:rsidR="00B9626C">
        <w:t>.</w:t>
      </w:r>
    </w:p>
    <w:p w:rsidR="00394CB7" w:rsidRDefault="00394CB7" w:rsidP="00394CB7">
      <w:pPr>
        <w:spacing w:after="0"/>
      </w:pPr>
      <w:r>
        <w:t>_____ Give AROs clear instructions</w:t>
      </w:r>
      <w:r w:rsidR="00B9626C">
        <w:t>.</w:t>
      </w:r>
    </w:p>
    <w:p w:rsidR="00394CB7" w:rsidRDefault="00394CB7" w:rsidP="00394CB7">
      <w:pPr>
        <w:spacing w:after="0"/>
      </w:pPr>
      <w:r>
        <w:t>_____ Accurately log and acknowledge checkins</w:t>
      </w:r>
      <w:r w:rsidR="00B9626C">
        <w:t>.</w:t>
      </w:r>
    </w:p>
    <w:p w:rsidR="00394CB7" w:rsidRDefault="00394CB7" w:rsidP="00394CB7">
      <w:pPr>
        <w:spacing w:after="0"/>
      </w:pPr>
      <w:r>
        <w:t>_____ Track location of AROs</w:t>
      </w:r>
      <w:r w:rsidR="00B9626C">
        <w:t>.</w:t>
      </w:r>
    </w:p>
    <w:p w:rsidR="00394CB7" w:rsidRDefault="00394CB7" w:rsidP="00394CB7">
      <w:pPr>
        <w:spacing w:after="0"/>
      </w:pPr>
      <w:r>
        <w:t>_____ Use tactical and club callsigns appropriately</w:t>
      </w:r>
      <w:r w:rsidR="00B9626C">
        <w:t>.</w:t>
      </w:r>
    </w:p>
    <w:p w:rsidR="00394CB7" w:rsidRDefault="00394CB7" w:rsidP="00394CB7">
      <w:pPr>
        <w:spacing w:after="0"/>
      </w:pPr>
      <w:r>
        <w:t xml:space="preserve">_____ Keep ICS 214 Station Log and ICS 309 Communications Log and submit copy to   </w:t>
      </w:r>
    </w:p>
    <w:p w:rsidR="00394CB7" w:rsidRDefault="00394CB7" w:rsidP="00394CB7">
      <w:pPr>
        <w:spacing w:after="0"/>
      </w:pPr>
      <w:r>
        <w:t xml:space="preserve">           Training manager. Submit original to EC.</w:t>
      </w:r>
    </w:p>
    <w:p w:rsidR="00394CB7" w:rsidRDefault="00394CB7" w:rsidP="00394CB7">
      <w:pPr>
        <w:spacing w:after="0"/>
      </w:pPr>
      <w:r>
        <w:t>_____ Handle traffic appropriately</w:t>
      </w:r>
      <w:r w:rsidR="00B9626C">
        <w:t>.</w:t>
      </w:r>
    </w:p>
    <w:p w:rsidR="000F69EC" w:rsidRDefault="00394CB7" w:rsidP="00394CB7">
      <w:pPr>
        <w:spacing w:after="0"/>
      </w:pPr>
      <w:r>
        <w:t>_____ Work well with EC, and EM staff or event staff.</w:t>
      </w:r>
    </w:p>
    <w:p w:rsidR="00394CB7" w:rsidRPr="00151A0F" w:rsidRDefault="00394CB7" w:rsidP="00394CB7">
      <w:pPr>
        <w:spacing w:after="0"/>
      </w:pPr>
    </w:p>
    <w:p w:rsidR="00707CEF" w:rsidRDefault="00707CEF" w:rsidP="00707CEF">
      <w:pPr>
        <w:pStyle w:val="NoSpacing"/>
        <w:jc w:val="both"/>
      </w:pPr>
      <w:r>
        <w:t>Items initialed and certified by: (Initialed and Signed)</w:t>
      </w:r>
    </w:p>
    <w:p w:rsidR="006760FC" w:rsidRDefault="006760FC" w:rsidP="006760FC">
      <w:pPr>
        <w:pStyle w:val="NoSpacing"/>
        <w:jc w:val="both"/>
      </w:pPr>
      <w:r>
        <w:t>______</w:t>
      </w:r>
      <w:r>
        <w:tab/>
        <w:t>_________________________________</w:t>
      </w:r>
    </w:p>
    <w:p w:rsidR="006760FC" w:rsidRPr="0023235E" w:rsidRDefault="006760FC" w:rsidP="006760FC">
      <w:pPr>
        <w:pStyle w:val="NoSpacing"/>
        <w:jc w:val="both"/>
      </w:pPr>
      <w:r>
        <w:t>______</w:t>
      </w:r>
      <w:r>
        <w:tab/>
        <w:t>_________________________________</w:t>
      </w:r>
    </w:p>
    <w:p w:rsidR="003B202E" w:rsidRDefault="003B202E">
      <w:pPr>
        <w:spacing w:after="160" w:line="259" w:lineRule="auto"/>
        <w:rPr>
          <w:rFonts w:eastAsiaTheme="majorEastAsia" w:cstheme="majorBidi"/>
          <w:b/>
          <w:smallCaps/>
          <w:sz w:val="32"/>
          <w:szCs w:val="32"/>
        </w:rPr>
      </w:pPr>
      <w:r>
        <w:br w:type="page"/>
      </w:r>
    </w:p>
    <w:p w:rsidR="00A13D5D" w:rsidRDefault="00AB6375" w:rsidP="00A13D5D">
      <w:pPr>
        <w:pStyle w:val="Heading1"/>
        <w:numPr>
          <w:ilvl w:val="0"/>
          <w:numId w:val="1"/>
        </w:numPr>
        <w:ind w:left="540" w:hanging="540"/>
      </w:pPr>
      <w:bookmarkStart w:id="13" w:name="_Toc106016768"/>
      <w:r>
        <w:lastRenderedPageBreak/>
        <w:t>High-Frequency Radio Operator</w:t>
      </w:r>
      <w:r w:rsidR="00C62939">
        <w:t xml:space="preserve"> (Optional)</w:t>
      </w:r>
      <w:bookmarkEnd w:id="13"/>
    </w:p>
    <w:p w:rsidR="001B6A66" w:rsidRDefault="00A67FC0" w:rsidP="001B6A66">
      <w:pPr>
        <w:pStyle w:val="Heading2"/>
        <w:numPr>
          <w:ilvl w:val="1"/>
          <w:numId w:val="1"/>
        </w:numPr>
        <w:ind w:left="1080" w:hanging="540"/>
        <w:rPr>
          <w:b w:val="0"/>
        </w:rPr>
      </w:pPr>
      <w:bookmarkStart w:id="14" w:name="_Toc106016769"/>
      <w:r>
        <w:rPr>
          <w:b w:val="0"/>
        </w:rPr>
        <w:t>Goals and Objectives</w:t>
      </w:r>
      <w:bookmarkEnd w:id="14"/>
    </w:p>
    <w:p w:rsidR="00AB058F" w:rsidRPr="00AB058F" w:rsidRDefault="00AB058F" w:rsidP="00AB058F">
      <w:pPr>
        <w:ind w:left="1080"/>
        <w:jc w:val="both"/>
      </w:pPr>
      <w:r w:rsidRPr="00AB058F">
        <w:t xml:space="preserve">HF Operator: </w:t>
      </w:r>
      <w:r>
        <w:t xml:space="preserve"> </w:t>
      </w:r>
      <w:r w:rsidRPr="00AB058F">
        <w:t xml:space="preserve">In addition to ARO certification, HF operators should demonstrate an ability to make local and regional contacts below 30 MHz without causing harmful interference. </w:t>
      </w:r>
      <w:r w:rsidR="00B9626C">
        <w:t xml:space="preserve"> </w:t>
      </w:r>
      <w:r w:rsidRPr="00AB058F">
        <w:t>All leadership and team leaders with HF capabilities should receive this certification.</w:t>
      </w:r>
    </w:p>
    <w:p w:rsidR="001B6A66" w:rsidRDefault="00A67FC0" w:rsidP="001B6A66">
      <w:pPr>
        <w:pStyle w:val="Heading2"/>
        <w:numPr>
          <w:ilvl w:val="1"/>
          <w:numId w:val="1"/>
        </w:numPr>
        <w:ind w:left="1080" w:hanging="540"/>
        <w:rPr>
          <w:b w:val="0"/>
        </w:rPr>
      </w:pPr>
      <w:bookmarkStart w:id="15" w:name="_Toc106016770"/>
      <w:r w:rsidRPr="00A67FC0">
        <w:rPr>
          <w:b w:val="0"/>
        </w:rPr>
        <w:t>High-Frequency Radio Operator Task List</w:t>
      </w:r>
      <w:bookmarkEnd w:id="15"/>
    </w:p>
    <w:tbl>
      <w:tblPr>
        <w:tblStyle w:val="TableGrid"/>
        <w:tblW w:w="0" w:type="auto"/>
        <w:tblLook w:val="04A0"/>
      </w:tblPr>
      <w:tblGrid>
        <w:gridCol w:w="1368"/>
        <w:gridCol w:w="1368"/>
        <w:gridCol w:w="1368"/>
        <w:gridCol w:w="684"/>
        <w:gridCol w:w="684"/>
        <w:gridCol w:w="1368"/>
        <w:gridCol w:w="1368"/>
        <w:gridCol w:w="1368"/>
      </w:tblGrid>
      <w:tr w:rsidR="00AB058F" w:rsidTr="00C04D6F">
        <w:tc>
          <w:tcPr>
            <w:tcW w:w="4788" w:type="dxa"/>
            <w:gridSpan w:val="4"/>
            <w:shd w:val="clear" w:color="auto" w:fill="D9D9D9" w:themeFill="background1" w:themeFillShade="D9"/>
          </w:tcPr>
          <w:p w:rsidR="00AB058F" w:rsidRPr="009572DA" w:rsidRDefault="00AB058F" w:rsidP="00C04D6F">
            <w:pPr>
              <w:pStyle w:val="NoSpacing"/>
              <w:spacing w:before="60" w:after="60"/>
              <w:jc w:val="both"/>
              <w:rPr>
                <w:b/>
              </w:rPr>
            </w:pPr>
            <w:r>
              <w:rPr>
                <w:b/>
              </w:rPr>
              <w:t xml:space="preserve">      </w:t>
            </w:r>
            <w:r w:rsidRPr="009572DA">
              <w:rPr>
                <w:b/>
              </w:rPr>
              <w:t>Print Full Name</w:t>
            </w:r>
          </w:p>
        </w:tc>
        <w:tc>
          <w:tcPr>
            <w:tcW w:w="4788" w:type="dxa"/>
            <w:gridSpan w:val="4"/>
            <w:shd w:val="clear" w:color="auto" w:fill="D9D9D9" w:themeFill="background1" w:themeFillShade="D9"/>
          </w:tcPr>
          <w:p w:rsidR="00AB058F" w:rsidRPr="009572DA" w:rsidRDefault="00AB058F" w:rsidP="00C04D6F">
            <w:pPr>
              <w:pStyle w:val="NoSpacing"/>
              <w:spacing w:before="60" w:after="60"/>
              <w:jc w:val="both"/>
              <w:rPr>
                <w:b/>
              </w:rPr>
            </w:pPr>
            <w:r>
              <w:rPr>
                <w:b/>
              </w:rPr>
              <w:t xml:space="preserve">      </w:t>
            </w:r>
            <w:r w:rsidRPr="009572DA">
              <w:rPr>
                <w:b/>
              </w:rPr>
              <w:t>Call Sign</w:t>
            </w:r>
          </w:p>
        </w:tc>
      </w:tr>
      <w:tr w:rsidR="00AB058F" w:rsidTr="00C04D6F">
        <w:tc>
          <w:tcPr>
            <w:tcW w:w="4788" w:type="dxa"/>
            <w:gridSpan w:val="4"/>
            <w:tcBorders>
              <w:bottom w:val="single" w:sz="4" w:space="0" w:color="auto"/>
            </w:tcBorders>
          </w:tcPr>
          <w:p w:rsidR="00AB058F" w:rsidRDefault="00AB058F" w:rsidP="00C04D6F">
            <w:pPr>
              <w:pStyle w:val="NoSpacing"/>
              <w:spacing w:before="60" w:after="60"/>
              <w:jc w:val="both"/>
            </w:pPr>
          </w:p>
        </w:tc>
        <w:tc>
          <w:tcPr>
            <w:tcW w:w="4788" w:type="dxa"/>
            <w:gridSpan w:val="4"/>
            <w:tcBorders>
              <w:bottom w:val="single" w:sz="4" w:space="0" w:color="auto"/>
            </w:tcBorders>
          </w:tcPr>
          <w:p w:rsidR="00AB058F" w:rsidRDefault="00AB058F" w:rsidP="00C04D6F">
            <w:pPr>
              <w:pStyle w:val="NoSpacing"/>
              <w:spacing w:before="60" w:after="60"/>
              <w:jc w:val="both"/>
            </w:pPr>
          </w:p>
        </w:tc>
      </w:tr>
      <w:tr w:rsidR="00AB058F" w:rsidTr="00C04D6F">
        <w:tc>
          <w:tcPr>
            <w:tcW w:w="9576" w:type="dxa"/>
            <w:gridSpan w:val="8"/>
            <w:shd w:val="clear" w:color="auto" w:fill="D9D9D9" w:themeFill="background1" w:themeFillShade="D9"/>
          </w:tcPr>
          <w:p w:rsidR="00AB058F" w:rsidRDefault="00AB058F" w:rsidP="00C04D6F">
            <w:pPr>
              <w:pStyle w:val="NoSpacing"/>
              <w:jc w:val="both"/>
            </w:pPr>
            <w:r>
              <w:t>Obtain and provide certificates indicating completion of the required FEMA and CCARES courses.</w:t>
            </w:r>
          </w:p>
        </w:tc>
      </w:tr>
      <w:tr w:rsidR="004C1A9F" w:rsidTr="00DC193C">
        <w:tc>
          <w:tcPr>
            <w:tcW w:w="1368" w:type="dxa"/>
          </w:tcPr>
          <w:p w:rsidR="004C1A9F" w:rsidRDefault="004C1A9F" w:rsidP="00AC3763">
            <w:pPr>
              <w:pStyle w:val="NoSpacing"/>
            </w:pPr>
            <w:r>
              <w:t>EC-001</w:t>
            </w:r>
          </w:p>
        </w:tc>
        <w:tc>
          <w:tcPr>
            <w:tcW w:w="1368" w:type="dxa"/>
          </w:tcPr>
          <w:p w:rsidR="004C1A9F" w:rsidRDefault="004C1A9F" w:rsidP="00AC3763">
            <w:pPr>
              <w:pStyle w:val="NoSpacing"/>
            </w:pPr>
            <w:r>
              <w:t>IS-100</w:t>
            </w:r>
          </w:p>
        </w:tc>
        <w:tc>
          <w:tcPr>
            <w:tcW w:w="1368" w:type="dxa"/>
          </w:tcPr>
          <w:p w:rsidR="004C1A9F" w:rsidRDefault="004C1A9F" w:rsidP="00AC3763">
            <w:pPr>
              <w:pStyle w:val="NoSpacing"/>
            </w:pPr>
            <w:r>
              <w:t>IS-200</w:t>
            </w:r>
          </w:p>
        </w:tc>
        <w:tc>
          <w:tcPr>
            <w:tcW w:w="1368" w:type="dxa"/>
            <w:gridSpan w:val="2"/>
          </w:tcPr>
          <w:p w:rsidR="004C1A9F" w:rsidRDefault="004C1A9F" w:rsidP="00AC3763">
            <w:pPr>
              <w:pStyle w:val="NoSpacing"/>
            </w:pPr>
            <w:r>
              <w:t>IS-700</w:t>
            </w:r>
          </w:p>
        </w:tc>
        <w:tc>
          <w:tcPr>
            <w:tcW w:w="1368" w:type="dxa"/>
          </w:tcPr>
          <w:p w:rsidR="004C1A9F" w:rsidRDefault="004C1A9F" w:rsidP="00AC3763">
            <w:pPr>
              <w:pStyle w:val="NoSpacing"/>
            </w:pPr>
            <w:r>
              <w:t>IS-800</w:t>
            </w:r>
          </w:p>
        </w:tc>
        <w:tc>
          <w:tcPr>
            <w:tcW w:w="1368" w:type="dxa"/>
          </w:tcPr>
          <w:p w:rsidR="004C1A9F" w:rsidRDefault="004C1A9F" w:rsidP="00AC3763">
            <w:pPr>
              <w:pStyle w:val="NoSpacing"/>
            </w:pPr>
            <w:r>
              <w:t>IS-315</w:t>
            </w:r>
          </w:p>
        </w:tc>
        <w:tc>
          <w:tcPr>
            <w:tcW w:w="1368" w:type="dxa"/>
          </w:tcPr>
          <w:p w:rsidR="004C1A9F" w:rsidRDefault="004C1A9F" w:rsidP="00AC3763">
            <w:pPr>
              <w:pStyle w:val="NoSpacing"/>
            </w:pPr>
            <w:r>
              <w:t>IS-317</w:t>
            </w:r>
          </w:p>
        </w:tc>
      </w:tr>
    </w:tbl>
    <w:p w:rsidR="00AB058F" w:rsidRDefault="00AB058F" w:rsidP="00AB058F"/>
    <w:p w:rsidR="00AB058F" w:rsidRPr="00AB058F" w:rsidRDefault="00AB058F" w:rsidP="00AB058F">
      <w:pPr>
        <w:pStyle w:val="NoSpacing"/>
        <w:spacing w:after="120"/>
        <w:rPr>
          <w:b/>
        </w:rPr>
      </w:pPr>
      <w:r w:rsidRPr="00AB058F">
        <w:rPr>
          <w:b/>
        </w:rPr>
        <w:t>Verbal Response</w:t>
      </w:r>
    </w:p>
    <w:p w:rsidR="00AB058F" w:rsidRDefault="00AB058F" w:rsidP="00AB058F">
      <w:pPr>
        <w:pStyle w:val="NoSpacing"/>
      </w:pPr>
      <w:r>
        <w:t>_____ Explain which HF bands to use to make statewide contacts during day/night</w:t>
      </w:r>
      <w:r w:rsidR="00B9626C">
        <w:t>.</w:t>
      </w:r>
    </w:p>
    <w:p w:rsidR="00AB058F" w:rsidRDefault="00AB058F" w:rsidP="00AB058F">
      <w:pPr>
        <w:pStyle w:val="NoSpacing"/>
      </w:pPr>
      <w:r>
        <w:t>_____ Explain when &amp; how to use RIT/Clarifier function</w:t>
      </w:r>
      <w:r w:rsidR="00B9626C">
        <w:t>.</w:t>
      </w:r>
    </w:p>
    <w:p w:rsidR="00AB058F" w:rsidRDefault="00AB058F" w:rsidP="00AB058F">
      <w:pPr>
        <w:pStyle w:val="NoSpacing"/>
      </w:pPr>
      <w:r>
        <w:t>_____ Explain when &amp; how to operate using split transmit/receive</w:t>
      </w:r>
      <w:r w:rsidR="00B9626C">
        <w:t>.</w:t>
      </w:r>
    </w:p>
    <w:p w:rsidR="00AB058F" w:rsidRDefault="00AB058F" w:rsidP="00AB058F">
      <w:pPr>
        <w:pStyle w:val="NoSpacing"/>
      </w:pPr>
      <w:r>
        <w:t>_____ Explain proper station grounding &amp; how to minimize RF exposure</w:t>
      </w:r>
      <w:r w:rsidR="00B9626C">
        <w:t>.</w:t>
      </w:r>
    </w:p>
    <w:p w:rsidR="00AB058F" w:rsidRDefault="00AB058F" w:rsidP="00AB058F">
      <w:pPr>
        <w:pStyle w:val="NoSpacing"/>
      </w:pPr>
      <w:r>
        <w:t>_____ Explain Near Vertical Incident Skywave</w:t>
      </w:r>
      <w:r w:rsidR="00B9626C">
        <w:t>.</w:t>
      </w:r>
    </w:p>
    <w:p w:rsidR="00AB058F" w:rsidRDefault="00AB058F" w:rsidP="00AB058F">
      <w:pPr>
        <w:pStyle w:val="NoSpacing"/>
      </w:pPr>
      <w:r>
        <w:t>_____ Explain how to determine current radio propagation conditions (including A- &amp; K-index)</w:t>
      </w:r>
      <w:r w:rsidR="00B9626C">
        <w:t>.</w:t>
      </w:r>
    </w:p>
    <w:p w:rsidR="00AB058F" w:rsidRDefault="00AB058F" w:rsidP="00AB058F">
      <w:pPr>
        <w:pStyle w:val="NoSpacing"/>
      </w:pPr>
      <w:r>
        <w:t>_____ Explain how space weather affects radio signals</w:t>
      </w:r>
      <w:r w:rsidR="00B9626C">
        <w:t>.</w:t>
      </w:r>
    </w:p>
    <w:p w:rsidR="00AB058F" w:rsidRDefault="00AB058F" w:rsidP="00AB058F">
      <w:pPr>
        <w:pStyle w:val="NoSpacing"/>
      </w:pPr>
      <w:r>
        <w:t>_____ Explain how to prevent interference on HF bands (SSB)</w:t>
      </w:r>
      <w:r w:rsidR="00B9626C">
        <w:t>.</w:t>
      </w:r>
    </w:p>
    <w:p w:rsidR="00AB058F" w:rsidRDefault="00AB058F" w:rsidP="00AB058F">
      <w:pPr>
        <w:pStyle w:val="NoSpacing"/>
      </w:pPr>
      <w:r>
        <w:t>_____ Explain impedance matching and why it’s important</w:t>
      </w:r>
      <w:r w:rsidR="00B9626C">
        <w:t>.</w:t>
      </w:r>
    </w:p>
    <w:p w:rsidR="00AB058F" w:rsidRPr="00AB058F" w:rsidRDefault="00AB058F" w:rsidP="00AB058F">
      <w:pPr>
        <w:pStyle w:val="NoSpacing"/>
      </w:pPr>
      <w:r>
        <w:t>_____ Know common HF prowords &amp; Q-codes</w:t>
      </w:r>
      <w:r w:rsidR="00B9626C">
        <w:t>.</w:t>
      </w:r>
    </w:p>
    <w:p w:rsidR="00AB058F" w:rsidRDefault="00AB058F">
      <w:pPr>
        <w:spacing w:after="160" w:line="259" w:lineRule="auto"/>
      </w:pPr>
    </w:p>
    <w:p w:rsidR="00AB058F" w:rsidRPr="00AB058F" w:rsidRDefault="00AB058F" w:rsidP="00AB058F">
      <w:pPr>
        <w:spacing w:after="160" w:line="259" w:lineRule="auto"/>
        <w:rPr>
          <w:b/>
        </w:rPr>
      </w:pPr>
      <w:r w:rsidRPr="00AB058F">
        <w:rPr>
          <w:b/>
        </w:rPr>
        <w:t>Practicum</w:t>
      </w:r>
    </w:p>
    <w:p w:rsidR="00AB058F" w:rsidRDefault="00AB058F" w:rsidP="00AB058F">
      <w:pPr>
        <w:pStyle w:val="NoSpacing"/>
      </w:pPr>
      <w:r>
        <w:t>_____ Calculate the length for a ¼ wave dipole for 20 and 40 meters</w:t>
      </w:r>
      <w:r w:rsidR="00B9626C">
        <w:t>.</w:t>
      </w:r>
    </w:p>
    <w:p w:rsidR="00AB058F" w:rsidRDefault="00AB058F" w:rsidP="00AB058F">
      <w:pPr>
        <w:pStyle w:val="NoSpacing"/>
      </w:pPr>
      <w:r>
        <w:t>_____ Demonstrate use of antenna tuner or proper antenna tuning</w:t>
      </w:r>
      <w:r w:rsidR="00B9626C">
        <w:t>.</w:t>
      </w:r>
    </w:p>
    <w:p w:rsidR="00AB058F" w:rsidRDefault="00AB058F" w:rsidP="00AB058F">
      <w:pPr>
        <w:pStyle w:val="NoSpacing"/>
      </w:pPr>
      <w:r>
        <w:t>_____ Demonstrate ability to make contacts on HF within and out of O</w:t>
      </w:r>
      <w:r w:rsidR="002B1874">
        <w:t>klahoma</w:t>
      </w:r>
      <w:r w:rsidR="00B9626C">
        <w:t>.</w:t>
      </w:r>
    </w:p>
    <w:p w:rsidR="00AB058F" w:rsidRDefault="00AB058F" w:rsidP="00AB058F">
      <w:pPr>
        <w:pStyle w:val="NoSpacing"/>
      </w:pPr>
      <w:r>
        <w:t xml:space="preserve">_____ Demonstrate </w:t>
      </w:r>
      <w:r w:rsidR="001E688F">
        <w:t xml:space="preserve">the </w:t>
      </w:r>
      <w:r>
        <w:t>procedure for changing transmit power</w:t>
      </w:r>
      <w:r w:rsidR="00B9626C">
        <w:t>.</w:t>
      </w:r>
    </w:p>
    <w:p w:rsidR="00AB058F" w:rsidRPr="00AB058F" w:rsidRDefault="00AB058F" w:rsidP="00AB058F">
      <w:pPr>
        <w:pStyle w:val="NoSpacing"/>
      </w:pPr>
      <w:r>
        <w:t>_____ Demonstrate DSP, IF Filter, &amp; gain adjustments</w:t>
      </w:r>
      <w:r w:rsidR="00B9626C">
        <w:t>.</w:t>
      </w:r>
    </w:p>
    <w:p w:rsidR="00AB058F" w:rsidRDefault="00AB058F" w:rsidP="00AB058F">
      <w:pPr>
        <w:pStyle w:val="NoSpacing"/>
        <w:jc w:val="both"/>
      </w:pPr>
    </w:p>
    <w:p w:rsidR="00AB058F" w:rsidRDefault="00AB058F" w:rsidP="00AB058F">
      <w:pPr>
        <w:pStyle w:val="NoSpacing"/>
        <w:jc w:val="both"/>
      </w:pPr>
      <w:r>
        <w:t>Items initialed and certified by: (Initialed and Signed)</w:t>
      </w:r>
    </w:p>
    <w:p w:rsidR="00AB058F" w:rsidRDefault="00AB058F" w:rsidP="00AB058F">
      <w:pPr>
        <w:pStyle w:val="NoSpacing"/>
        <w:jc w:val="both"/>
      </w:pPr>
      <w:r>
        <w:t>______</w:t>
      </w:r>
      <w:r>
        <w:tab/>
        <w:t>_________________________________</w:t>
      </w:r>
    </w:p>
    <w:p w:rsidR="00AB058F" w:rsidRDefault="00AB058F" w:rsidP="00AB058F">
      <w:pPr>
        <w:spacing w:after="160" w:line="259" w:lineRule="auto"/>
      </w:pPr>
      <w:r>
        <w:t>______</w:t>
      </w:r>
      <w:r>
        <w:tab/>
        <w:t>_________________________________</w:t>
      </w:r>
    </w:p>
    <w:p w:rsidR="00AB058F" w:rsidRDefault="00AB058F">
      <w:pPr>
        <w:spacing w:after="160" w:line="259" w:lineRule="auto"/>
        <w:rPr>
          <w:rFonts w:eastAsiaTheme="majorEastAsia" w:cstheme="majorBidi"/>
          <w:b/>
          <w:smallCaps/>
          <w:sz w:val="32"/>
          <w:szCs w:val="32"/>
        </w:rPr>
      </w:pPr>
      <w:r>
        <w:br w:type="page"/>
      </w:r>
    </w:p>
    <w:p w:rsidR="00AB6375" w:rsidRDefault="00AB6375" w:rsidP="00AB6375">
      <w:pPr>
        <w:pStyle w:val="Heading1"/>
        <w:numPr>
          <w:ilvl w:val="0"/>
          <w:numId w:val="1"/>
        </w:numPr>
        <w:ind w:left="540" w:hanging="540"/>
      </w:pPr>
      <w:bookmarkStart w:id="16" w:name="_Toc106016771"/>
      <w:r>
        <w:lastRenderedPageBreak/>
        <w:t>Packet RMS Radio Operator</w:t>
      </w:r>
      <w:r w:rsidR="00C62939">
        <w:t xml:space="preserve"> (Optional)</w:t>
      </w:r>
      <w:bookmarkEnd w:id="16"/>
    </w:p>
    <w:p w:rsidR="001B6A66" w:rsidRDefault="00A67FC0" w:rsidP="001B6A66">
      <w:pPr>
        <w:pStyle w:val="Heading2"/>
        <w:numPr>
          <w:ilvl w:val="1"/>
          <w:numId w:val="1"/>
        </w:numPr>
        <w:ind w:left="1080" w:hanging="540"/>
        <w:rPr>
          <w:b w:val="0"/>
        </w:rPr>
      </w:pPr>
      <w:bookmarkStart w:id="17" w:name="_Toc106016772"/>
      <w:r>
        <w:rPr>
          <w:b w:val="0"/>
        </w:rPr>
        <w:t>Goals and Objectives</w:t>
      </w:r>
      <w:bookmarkEnd w:id="17"/>
    </w:p>
    <w:p w:rsidR="00CB17AB" w:rsidRPr="00CB17AB" w:rsidRDefault="00CB17AB" w:rsidP="00CB17AB">
      <w:pPr>
        <w:ind w:left="1080"/>
        <w:jc w:val="both"/>
      </w:pPr>
      <w:r w:rsidRPr="00CB17AB">
        <w:t>Packet RMS Operator: In addition to all ARO requirements, Packet operators demonstrate an ability to make RMS Gateway and Peer-to-Peer connections on VHF/UHF to send and receive email traffic. All leadership and team leaders with packet RMS capabilities should receive this certification.</w:t>
      </w:r>
    </w:p>
    <w:p w:rsidR="001B6A66" w:rsidRDefault="00A67FC0" w:rsidP="001B6A66">
      <w:pPr>
        <w:pStyle w:val="Heading2"/>
        <w:numPr>
          <w:ilvl w:val="1"/>
          <w:numId w:val="1"/>
        </w:numPr>
        <w:ind w:left="1080" w:hanging="540"/>
        <w:rPr>
          <w:b w:val="0"/>
        </w:rPr>
      </w:pPr>
      <w:bookmarkStart w:id="18" w:name="_Toc106016773"/>
      <w:r w:rsidRPr="00A67FC0">
        <w:rPr>
          <w:b w:val="0"/>
        </w:rPr>
        <w:t>Packet RMS Radio Operator Certification Task List</w:t>
      </w:r>
      <w:bookmarkEnd w:id="18"/>
    </w:p>
    <w:tbl>
      <w:tblPr>
        <w:tblStyle w:val="TableGrid"/>
        <w:tblW w:w="0" w:type="auto"/>
        <w:tblLook w:val="04A0"/>
      </w:tblPr>
      <w:tblGrid>
        <w:gridCol w:w="1368"/>
        <w:gridCol w:w="1368"/>
        <w:gridCol w:w="1368"/>
        <w:gridCol w:w="684"/>
        <w:gridCol w:w="684"/>
        <w:gridCol w:w="1368"/>
        <w:gridCol w:w="1368"/>
        <w:gridCol w:w="1368"/>
      </w:tblGrid>
      <w:tr w:rsidR="00195604" w:rsidRPr="009572DA" w:rsidTr="00C04D6F">
        <w:tc>
          <w:tcPr>
            <w:tcW w:w="4788" w:type="dxa"/>
            <w:gridSpan w:val="4"/>
            <w:shd w:val="clear" w:color="auto" w:fill="D9D9D9" w:themeFill="background1" w:themeFillShade="D9"/>
          </w:tcPr>
          <w:p w:rsidR="00195604" w:rsidRPr="009572DA" w:rsidRDefault="00195604" w:rsidP="00C04D6F">
            <w:pPr>
              <w:pStyle w:val="NoSpacing"/>
              <w:spacing w:before="60" w:after="60"/>
              <w:jc w:val="both"/>
              <w:rPr>
                <w:b/>
              </w:rPr>
            </w:pPr>
            <w:r>
              <w:rPr>
                <w:b/>
              </w:rPr>
              <w:t xml:space="preserve">      </w:t>
            </w:r>
            <w:r w:rsidRPr="009572DA">
              <w:rPr>
                <w:b/>
              </w:rPr>
              <w:t>Print Full Name</w:t>
            </w:r>
          </w:p>
        </w:tc>
        <w:tc>
          <w:tcPr>
            <w:tcW w:w="4788" w:type="dxa"/>
            <w:gridSpan w:val="4"/>
            <w:shd w:val="clear" w:color="auto" w:fill="D9D9D9" w:themeFill="background1" w:themeFillShade="D9"/>
          </w:tcPr>
          <w:p w:rsidR="00195604" w:rsidRPr="009572DA" w:rsidRDefault="00195604" w:rsidP="00C04D6F">
            <w:pPr>
              <w:pStyle w:val="NoSpacing"/>
              <w:spacing w:before="60" w:after="60"/>
              <w:jc w:val="both"/>
              <w:rPr>
                <w:b/>
              </w:rPr>
            </w:pPr>
            <w:r>
              <w:rPr>
                <w:b/>
              </w:rPr>
              <w:t xml:space="preserve">      </w:t>
            </w:r>
            <w:r w:rsidRPr="009572DA">
              <w:rPr>
                <w:b/>
              </w:rPr>
              <w:t>Call Sign</w:t>
            </w:r>
          </w:p>
        </w:tc>
      </w:tr>
      <w:tr w:rsidR="00195604" w:rsidTr="00C04D6F">
        <w:tc>
          <w:tcPr>
            <w:tcW w:w="4788" w:type="dxa"/>
            <w:gridSpan w:val="4"/>
            <w:tcBorders>
              <w:bottom w:val="single" w:sz="4" w:space="0" w:color="auto"/>
            </w:tcBorders>
          </w:tcPr>
          <w:p w:rsidR="00195604" w:rsidRDefault="00195604" w:rsidP="00C04D6F">
            <w:pPr>
              <w:pStyle w:val="NoSpacing"/>
              <w:spacing w:before="60" w:after="60"/>
              <w:jc w:val="both"/>
            </w:pPr>
          </w:p>
        </w:tc>
        <w:tc>
          <w:tcPr>
            <w:tcW w:w="4788" w:type="dxa"/>
            <w:gridSpan w:val="4"/>
            <w:tcBorders>
              <w:bottom w:val="single" w:sz="4" w:space="0" w:color="auto"/>
            </w:tcBorders>
          </w:tcPr>
          <w:p w:rsidR="00195604" w:rsidRDefault="00195604" w:rsidP="00C04D6F">
            <w:pPr>
              <w:pStyle w:val="NoSpacing"/>
              <w:spacing w:before="60" w:after="60"/>
              <w:jc w:val="both"/>
            </w:pPr>
          </w:p>
        </w:tc>
      </w:tr>
      <w:tr w:rsidR="00195604" w:rsidTr="00C04D6F">
        <w:tc>
          <w:tcPr>
            <w:tcW w:w="9576" w:type="dxa"/>
            <w:gridSpan w:val="8"/>
            <w:shd w:val="clear" w:color="auto" w:fill="D9D9D9" w:themeFill="background1" w:themeFillShade="D9"/>
          </w:tcPr>
          <w:p w:rsidR="00195604" w:rsidRDefault="00195604" w:rsidP="00C04D6F">
            <w:pPr>
              <w:pStyle w:val="NoSpacing"/>
              <w:jc w:val="both"/>
            </w:pPr>
            <w:r>
              <w:t>Obtain and provide certificates indicating completion of the required FEMA and CCARES courses.</w:t>
            </w:r>
          </w:p>
        </w:tc>
      </w:tr>
      <w:tr w:rsidR="004C1A9F" w:rsidTr="00DC193C">
        <w:tc>
          <w:tcPr>
            <w:tcW w:w="1368" w:type="dxa"/>
          </w:tcPr>
          <w:p w:rsidR="004C1A9F" w:rsidRDefault="004C1A9F" w:rsidP="00AC3763">
            <w:pPr>
              <w:pStyle w:val="NoSpacing"/>
            </w:pPr>
            <w:r>
              <w:t>EC-001</w:t>
            </w:r>
          </w:p>
        </w:tc>
        <w:tc>
          <w:tcPr>
            <w:tcW w:w="1368" w:type="dxa"/>
          </w:tcPr>
          <w:p w:rsidR="004C1A9F" w:rsidRDefault="004C1A9F" w:rsidP="00AC3763">
            <w:pPr>
              <w:pStyle w:val="NoSpacing"/>
            </w:pPr>
            <w:r>
              <w:t>IS-100</w:t>
            </w:r>
          </w:p>
        </w:tc>
        <w:tc>
          <w:tcPr>
            <w:tcW w:w="1368" w:type="dxa"/>
          </w:tcPr>
          <w:p w:rsidR="004C1A9F" w:rsidRDefault="004C1A9F" w:rsidP="00AC3763">
            <w:pPr>
              <w:pStyle w:val="NoSpacing"/>
            </w:pPr>
            <w:r>
              <w:t>IS-200</w:t>
            </w:r>
          </w:p>
        </w:tc>
        <w:tc>
          <w:tcPr>
            <w:tcW w:w="1368" w:type="dxa"/>
            <w:gridSpan w:val="2"/>
          </w:tcPr>
          <w:p w:rsidR="004C1A9F" w:rsidRDefault="004C1A9F" w:rsidP="00AC3763">
            <w:pPr>
              <w:pStyle w:val="NoSpacing"/>
            </w:pPr>
            <w:r>
              <w:t>IS-700</w:t>
            </w:r>
          </w:p>
        </w:tc>
        <w:tc>
          <w:tcPr>
            <w:tcW w:w="1368" w:type="dxa"/>
          </w:tcPr>
          <w:p w:rsidR="004C1A9F" w:rsidRDefault="004C1A9F" w:rsidP="00AC3763">
            <w:pPr>
              <w:pStyle w:val="NoSpacing"/>
            </w:pPr>
            <w:r>
              <w:t>IS-800</w:t>
            </w:r>
          </w:p>
        </w:tc>
        <w:tc>
          <w:tcPr>
            <w:tcW w:w="1368" w:type="dxa"/>
          </w:tcPr>
          <w:p w:rsidR="004C1A9F" w:rsidRDefault="004C1A9F" w:rsidP="00AC3763">
            <w:pPr>
              <w:pStyle w:val="NoSpacing"/>
            </w:pPr>
            <w:r>
              <w:t>IS-315</w:t>
            </w:r>
          </w:p>
        </w:tc>
        <w:tc>
          <w:tcPr>
            <w:tcW w:w="1368" w:type="dxa"/>
          </w:tcPr>
          <w:p w:rsidR="004C1A9F" w:rsidRDefault="004C1A9F" w:rsidP="00AC3763">
            <w:pPr>
              <w:pStyle w:val="NoSpacing"/>
            </w:pPr>
            <w:r>
              <w:t>IS-317</w:t>
            </w:r>
          </w:p>
        </w:tc>
      </w:tr>
    </w:tbl>
    <w:p w:rsidR="00CB17AB" w:rsidRDefault="00CB17AB" w:rsidP="00CB17AB"/>
    <w:p w:rsidR="007528BD" w:rsidRPr="007528BD" w:rsidRDefault="007528BD" w:rsidP="007528BD">
      <w:pPr>
        <w:rPr>
          <w:b/>
        </w:rPr>
      </w:pPr>
      <w:r w:rsidRPr="007528BD">
        <w:rPr>
          <w:b/>
        </w:rPr>
        <w:t>Verbal Response</w:t>
      </w:r>
    </w:p>
    <w:p w:rsidR="007528BD" w:rsidRDefault="007528BD" w:rsidP="007528BD">
      <w:pPr>
        <w:pStyle w:val="NoSpacing"/>
      </w:pPr>
      <w:r>
        <w:t xml:space="preserve">_____ Explain what software and hardware </w:t>
      </w:r>
      <w:r w:rsidR="001E688F">
        <w:t>are</w:t>
      </w:r>
      <w:r>
        <w:t xml:space="preserve"> needed for RMS packet operations</w:t>
      </w:r>
      <w:r w:rsidR="00B9626C">
        <w:t>.</w:t>
      </w:r>
    </w:p>
    <w:p w:rsidR="007528BD" w:rsidRDefault="007528BD" w:rsidP="007528BD">
      <w:pPr>
        <w:pStyle w:val="NoSpacing"/>
      </w:pPr>
      <w:r>
        <w:t>_____ Explain the difference between Peer-to-Peer and Gateway modes</w:t>
      </w:r>
      <w:r w:rsidR="00B9626C">
        <w:t>.</w:t>
      </w:r>
    </w:p>
    <w:p w:rsidR="007528BD" w:rsidRDefault="007528BD" w:rsidP="007528BD">
      <w:pPr>
        <w:pStyle w:val="NoSpacing"/>
      </w:pPr>
      <w:r>
        <w:t>_____ Explain the key elements of how Winlink spam filters work</w:t>
      </w:r>
      <w:r w:rsidR="00B9626C">
        <w:t>.</w:t>
      </w:r>
    </w:p>
    <w:p w:rsidR="007528BD" w:rsidRDefault="007528BD" w:rsidP="007528BD">
      <w:pPr>
        <w:pStyle w:val="NoSpacing"/>
      </w:pPr>
      <w:r>
        <w:t>_____ Explain how to bypass the Winlink spam filters</w:t>
      </w:r>
      <w:r w:rsidR="00B9626C">
        <w:t>.</w:t>
      </w:r>
    </w:p>
    <w:p w:rsidR="007528BD" w:rsidRDefault="007528BD" w:rsidP="007528BD">
      <w:pPr>
        <w:pStyle w:val="NoSpacing"/>
      </w:pPr>
      <w:r>
        <w:t>_____ Explain how you can get your RMS mail without a radio</w:t>
      </w:r>
      <w:r w:rsidR="00B9626C">
        <w:t>.</w:t>
      </w:r>
    </w:p>
    <w:p w:rsidR="007528BD" w:rsidRDefault="007528BD" w:rsidP="007528BD">
      <w:pPr>
        <w:pStyle w:val="NoSpacing"/>
      </w:pPr>
      <w:r>
        <w:t xml:space="preserve">_____ Describe the limitations of email attachments with </w:t>
      </w:r>
      <w:r w:rsidR="001E688F">
        <w:t xml:space="preserve">the </w:t>
      </w:r>
      <w:r>
        <w:t>RMS packet</w:t>
      </w:r>
      <w:r w:rsidR="00B9626C">
        <w:t>.</w:t>
      </w:r>
    </w:p>
    <w:p w:rsidR="007528BD" w:rsidRDefault="007528BD" w:rsidP="007528BD">
      <w:pPr>
        <w:pStyle w:val="NoSpacing"/>
      </w:pPr>
      <w:r>
        <w:t>_____ Provide the primary RMS gateway frequency and callsign for</w:t>
      </w:r>
      <w:r w:rsidR="00B9626C">
        <w:t xml:space="preserve"> CCARES.</w:t>
      </w:r>
    </w:p>
    <w:p w:rsidR="007528BD" w:rsidRDefault="007528BD" w:rsidP="007528BD">
      <w:pPr>
        <w:pStyle w:val="NoSpacing"/>
      </w:pPr>
      <w:r>
        <w:t>_____ Give two examples of gateways in neighboring counties</w:t>
      </w:r>
      <w:r w:rsidR="00F26A4F">
        <w:t>.</w:t>
      </w:r>
    </w:p>
    <w:p w:rsidR="007528BD" w:rsidRDefault="007528BD" w:rsidP="007528BD">
      <w:pPr>
        <w:pStyle w:val="NoSpacing"/>
      </w:pPr>
      <w:r>
        <w:t xml:space="preserve">_____ Explain the difference between simplex and repeater operations and how that impacts        </w:t>
      </w:r>
    </w:p>
    <w:p w:rsidR="007528BD" w:rsidRDefault="007528BD" w:rsidP="007528BD">
      <w:pPr>
        <w:pStyle w:val="NoSpacing"/>
      </w:pPr>
      <w:r>
        <w:t xml:space="preserve">           RMS </w:t>
      </w:r>
      <w:r w:rsidR="001E688F">
        <w:t>P</w:t>
      </w:r>
      <w:r>
        <w:t>acket</w:t>
      </w:r>
      <w:r w:rsidR="00F26A4F">
        <w:t>.</w:t>
      </w:r>
    </w:p>
    <w:p w:rsidR="007528BD" w:rsidRDefault="007528BD" w:rsidP="007528BD">
      <w:pPr>
        <w:pStyle w:val="NoSpacing"/>
      </w:pPr>
      <w:r>
        <w:t>_____ Provide examples of how one might improve their packet signal</w:t>
      </w:r>
      <w:r w:rsidR="00F26A4F">
        <w:t>.</w:t>
      </w:r>
    </w:p>
    <w:p w:rsidR="007528BD" w:rsidRDefault="007528BD" w:rsidP="00CB17AB"/>
    <w:p w:rsidR="00E86DB9" w:rsidRPr="00E86DB9" w:rsidRDefault="00E86DB9" w:rsidP="00E86DB9">
      <w:pPr>
        <w:rPr>
          <w:b/>
        </w:rPr>
      </w:pPr>
      <w:r w:rsidRPr="00E86DB9">
        <w:rPr>
          <w:b/>
        </w:rPr>
        <w:t>Practicum</w:t>
      </w:r>
    </w:p>
    <w:p w:rsidR="00E86DB9" w:rsidRDefault="00E86DB9" w:rsidP="00E86DB9">
      <w:pPr>
        <w:pStyle w:val="NoSpacing"/>
      </w:pPr>
      <w:r>
        <w:t>_____ Send an email via a local RF RMS gateway to another Winlink account and a non-</w:t>
      </w:r>
    </w:p>
    <w:p w:rsidR="00E86DB9" w:rsidRDefault="00E86DB9" w:rsidP="00E86DB9">
      <w:pPr>
        <w:pStyle w:val="NoSpacing"/>
      </w:pPr>
      <w:r>
        <w:t xml:space="preserve">           Winlink address</w:t>
      </w:r>
      <w:r w:rsidR="00F26A4F">
        <w:t>.</w:t>
      </w:r>
    </w:p>
    <w:p w:rsidR="00E86DB9" w:rsidRDefault="00E86DB9" w:rsidP="00E86DB9">
      <w:pPr>
        <w:pStyle w:val="NoSpacing"/>
      </w:pPr>
      <w:r>
        <w:t>_____ Send an email via telnet</w:t>
      </w:r>
      <w:r w:rsidR="00F26A4F">
        <w:t>.</w:t>
      </w:r>
    </w:p>
    <w:p w:rsidR="00E86DB9" w:rsidRDefault="00E86DB9" w:rsidP="00E86DB9">
      <w:pPr>
        <w:pStyle w:val="NoSpacing"/>
      </w:pPr>
      <w:r>
        <w:t>_____ Send an email via a neighboring county RF RMS gateway</w:t>
      </w:r>
      <w:r w:rsidR="00F26A4F">
        <w:t>.</w:t>
      </w:r>
    </w:p>
    <w:p w:rsidR="00E86DB9" w:rsidRDefault="00E86DB9" w:rsidP="00E86DB9">
      <w:pPr>
        <w:pStyle w:val="NoSpacing"/>
      </w:pPr>
      <w:r>
        <w:t xml:space="preserve">_____ Update the station catalog in RMS Express and use it to pick an alternate </w:t>
      </w:r>
      <w:r w:rsidR="00F26A4F">
        <w:t>G</w:t>
      </w:r>
      <w:r>
        <w:t>ateway</w:t>
      </w:r>
      <w:r w:rsidR="00F26A4F">
        <w:t>.</w:t>
      </w:r>
    </w:p>
    <w:p w:rsidR="00E86DB9" w:rsidRDefault="00E86DB9" w:rsidP="00E86DB9">
      <w:pPr>
        <w:pStyle w:val="NoSpacing"/>
      </w:pPr>
      <w:r>
        <w:t>_____ Send an email via Peer-to-Peer to another station</w:t>
      </w:r>
      <w:r w:rsidR="00F26A4F">
        <w:t>.</w:t>
      </w:r>
    </w:p>
    <w:p w:rsidR="007528BD" w:rsidRDefault="007528BD" w:rsidP="00CB17AB"/>
    <w:p w:rsidR="00E86DB9" w:rsidRDefault="00E86DB9" w:rsidP="00E86DB9">
      <w:pPr>
        <w:pStyle w:val="NoSpacing"/>
        <w:jc w:val="both"/>
      </w:pPr>
      <w:r>
        <w:t>Items initialed and certified by: (Initialed and Signed)</w:t>
      </w:r>
    </w:p>
    <w:p w:rsidR="00E86DB9" w:rsidRDefault="00E86DB9" w:rsidP="00E86DB9">
      <w:pPr>
        <w:pStyle w:val="NoSpacing"/>
        <w:jc w:val="both"/>
      </w:pPr>
      <w:r>
        <w:t>______</w:t>
      </w:r>
      <w:r>
        <w:tab/>
        <w:t>_________________________________</w:t>
      </w:r>
    </w:p>
    <w:p w:rsidR="00E86DB9" w:rsidRDefault="00E86DB9" w:rsidP="00E86DB9">
      <w:pPr>
        <w:spacing w:after="160" w:line="259" w:lineRule="auto"/>
      </w:pPr>
      <w:r>
        <w:t>______</w:t>
      </w:r>
      <w:r>
        <w:tab/>
        <w:t>_________________________________</w:t>
      </w:r>
    </w:p>
    <w:p w:rsidR="00720B2A" w:rsidRDefault="00AB6375" w:rsidP="00AB6375">
      <w:pPr>
        <w:pStyle w:val="Heading1"/>
        <w:numPr>
          <w:ilvl w:val="0"/>
          <w:numId w:val="1"/>
        </w:numPr>
        <w:ind w:left="540" w:hanging="540"/>
        <w:jc w:val="both"/>
      </w:pPr>
      <w:bookmarkStart w:id="19" w:name="_Toc106016774"/>
      <w:r>
        <w:lastRenderedPageBreak/>
        <w:t>Implementation of Training Program</w:t>
      </w:r>
      <w:bookmarkEnd w:id="19"/>
    </w:p>
    <w:p w:rsidR="00720B2A" w:rsidRDefault="00720B2A" w:rsidP="00720B2A">
      <w:pPr>
        <w:pStyle w:val="NoSpacing"/>
        <w:jc w:val="both"/>
      </w:pPr>
      <w:r w:rsidRPr="000B3A47">
        <w:t>In addition to the training provided at our monthly meetings, workshops</w:t>
      </w:r>
      <w:r>
        <w:t>,</w:t>
      </w:r>
      <w:r w:rsidRPr="000B3A47">
        <w:t xml:space="preserve"> and on our weekly nets, skills and knowledge will be acquired and assessed in team meetings as well as in participation in drills, exercises, SETs, public service events</w:t>
      </w:r>
      <w:r>
        <w:t>,</w:t>
      </w:r>
      <w:r w:rsidRPr="000B3A47">
        <w:t xml:space="preserve"> and ARES and NTS nets, and by one-on-one mentoring when necessary.</w:t>
      </w:r>
    </w:p>
    <w:p w:rsidR="00720B2A" w:rsidRPr="00720B2A" w:rsidRDefault="00720B2A" w:rsidP="00720B2A"/>
    <w:p w:rsidR="00E33660" w:rsidRDefault="00126906" w:rsidP="00126906">
      <w:pPr>
        <w:pStyle w:val="Heading1"/>
        <w:numPr>
          <w:ilvl w:val="0"/>
          <w:numId w:val="1"/>
        </w:numPr>
        <w:ind w:left="540" w:hanging="540"/>
        <w:jc w:val="both"/>
      </w:pPr>
      <w:bookmarkStart w:id="20" w:name="_Toc106016775"/>
      <w:r>
        <w:t xml:space="preserve">Appendix A – </w:t>
      </w:r>
      <w:r w:rsidR="00720B2A">
        <w:t>Training Topics</w:t>
      </w:r>
      <w:bookmarkEnd w:id="20"/>
    </w:p>
    <w:p w:rsidR="0066504D" w:rsidRDefault="0066504D" w:rsidP="0066504D">
      <w:pPr>
        <w:pStyle w:val="Heading2"/>
        <w:numPr>
          <w:ilvl w:val="1"/>
          <w:numId w:val="1"/>
        </w:numPr>
        <w:spacing w:after="0"/>
        <w:ind w:left="1094" w:hanging="547"/>
        <w:rPr>
          <w:b w:val="0"/>
        </w:rPr>
      </w:pPr>
      <w:bookmarkStart w:id="21" w:name="_Toc106016776"/>
      <w:r w:rsidRPr="0066504D">
        <w:rPr>
          <w:b w:val="0"/>
        </w:rPr>
        <w:t>Emergency</w:t>
      </w:r>
      <w:bookmarkEnd w:id="21"/>
    </w:p>
    <w:p w:rsidR="00065610" w:rsidRDefault="00065610" w:rsidP="00065610">
      <w:pPr>
        <w:pStyle w:val="ListParagraph"/>
        <w:numPr>
          <w:ilvl w:val="0"/>
          <w:numId w:val="13"/>
        </w:numPr>
      </w:pPr>
      <w:r>
        <w:t>EME-101 Alert Readiness</w:t>
      </w:r>
    </w:p>
    <w:p w:rsidR="00065610" w:rsidRDefault="00065610" w:rsidP="00065610">
      <w:pPr>
        <w:pStyle w:val="ListParagraph"/>
        <w:numPr>
          <w:ilvl w:val="0"/>
          <w:numId w:val="13"/>
        </w:numPr>
      </w:pPr>
      <w:r>
        <w:t>EME-102 Disaster Scene</w:t>
      </w:r>
    </w:p>
    <w:p w:rsidR="00065610" w:rsidRDefault="00065610" w:rsidP="00065610">
      <w:pPr>
        <w:pStyle w:val="ListParagraph"/>
        <w:numPr>
          <w:ilvl w:val="0"/>
          <w:numId w:val="13"/>
        </w:numPr>
      </w:pPr>
      <w:r>
        <w:t>EME-103 Emergency vs. Disaster</w:t>
      </w:r>
    </w:p>
    <w:p w:rsidR="00065610" w:rsidRDefault="00065610" w:rsidP="00065610">
      <w:pPr>
        <w:pStyle w:val="ListParagraph"/>
        <w:numPr>
          <w:ilvl w:val="0"/>
          <w:numId w:val="13"/>
        </w:numPr>
      </w:pPr>
      <w:r>
        <w:t>EME-105 Evacuation Chart</w:t>
      </w:r>
    </w:p>
    <w:p w:rsidR="00065610" w:rsidRDefault="00065610" w:rsidP="00065610">
      <w:pPr>
        <w:pStyle w:val="ListParagraph"/>
        <w:numPr>
          <w:ilvl w:val="0"/>
          <w:numId w:val="13"/>
        </w:numPr>
      </w:pPr>
      <w:r>
        <w:t>EME-106 Evacuations</w:t>
      </w:r>
    </w:p>
    <w:p w:rsidR="00065610" w:rsidRDefault="00065610" w:rsidP="00065610">
      <w:pPr>
        <w:pStyle w:val="ListParagraph"/>
        <w:numPr>
          <w:ilvl w:val="0"/>
          <w:numId w:val="13"/>
        </w:numPr>
      </w:pPr>
      <w:r>
        <w:t>EME-107 Legalities Emergency Communication</w:t>
      </w:r>
    </w:p>
    <w:p w:rsidR="00065610" w:rsidRDefault="00065610" w:rsidP="00065610">
      <w:pPr>
        <w:pStyle w:val="ListParagraph"/>
        <w:numPr>
          <w:ilvl w:val="0"/>
          <w:numId w:val="13"/>
        </w:numPr>
      </w:pPr>
      <w:r>
        <w:t>EME-108 Ready or Not</w:t>
      </w:r>
    </w:p>
    <w:p w:rsidR="00065610" w:rsidRDefault="00065610" w:rsidP="00065610">
      <w:pPr>
        <w:pStyle w:val="ListParagraph"/>
        <w:numPr>
          <w:ilvl w:val="0"/>
          <w:numId w:val="13"/>
        </w:numPr>
      </w:pPr>
      <w:r>
        <w:t>EME-1</w:t>
      </w:r>
      <w:r w:rsidR="00FB093B">
        <w:t>09</w:t>
      </w:r>
      <w:r>
        <w:t xml:space="preserve"> Simulated Emergency Test - SET</w:t>
      </w:r>
    </w:p>
    <w:p w:rsidR="00065610" w:rsidRDefault="00065610" w:rsidP="00065610">
      <w:pPr>
        <w:pStyle w:val="ListParagraph"/>
        <w:numPr>
          <w:ilvl w:val="0"/>
          <w:numId w:val="13"/>
        </w:numPr>
      </w:pPr>
      <w:r>
        <w:t>EME-11</w:t>
      </w:r>
      <w:r w:rsidR="00FB093B">
        <w:t>0</w:t>
      </w:r>
      <w:r>
        <w:t xml:space="preserve"> Emergency / Disaster Com Plan for family</w:t>
      </w:r>
    </w:p>
    <w:p w:rsidR="00065610" w:rsidRDefault="00065610" w:rsidP="00065610">
      <w:pPr>
        <w:pStyle w:val="ListParagraph"/>
        <w:numPr>
          <w:ilvl w:val="0"/>
          <w:numId w:val="13"/>
        </w:numPr>
      </w:pPr>
      <w:r>
        <w:t>EME-11</w:t>
      </w:r>
      <w:r w:rsidR="00FB093B">
        <w:t>1</w:t>
      </w:r>
      <w:r>
        <w:t xml:space="preserve"> Hazardous Material</w:t>
      </w:r>
    </w:p>
    <w:p w:rsidR="00065610" w:rsidRDefault="00065610" w:rsidP="00065610">
      <w:pPr>
        <w:pStyle w:val="ListParagraph"/>
        <w:numPr>
          <w:ilvl w:val="0"/>
          <w:numId w:val="13"/>
        </w:numPr>
      </w:pPr>
      <w:r>
        <w:t>EME-11</w:t>
      </w:r>
      <w:r w:rsidR="00FB093B">
        <w:t>2</w:t>
      </w:r>
      <w:r>
        <w:t xml:space="preserve"> Alternative methods of communication</w:t>
      </w:r>
    </w:p>
    <w:p w:rsidR="00065610" w:rsidRDefault="00065610" w:rsidP="00065610">
      <w:pPr>
        <w:pStyle w:val="ListParagraph"/>
        <w:numPr>
          <w:ilvl w:val="0"/>
          <w:numId w:val="13"/>
        </w:numPr>
      </w:pPr>
      <w:r>
        <w:t>EME-11</w:t>
      </w:r>
      <w:r w:rsidR="00FB093B">
        <w:t>3</w:t>
      </w:r>
      <w:r>
        <w:t xml:space="preserve"> Hospital Emergency Communication</w:t>
      </w:r>
    </w:p>
    <w:p w:rsidR="00065610" w:rsidRDefault="00065610" w:rsidP="00065610">
      <w:pPr>
        <w:pStyle w:val="ListParagraph"/>
        <w:numPr>
          <w:ilvl w:val="0"/>
          <w:numId w:val="13"/>
        </w:numPr>
      </w:pPr>
      <w:r>
        <w:t>EME-1</w:t>
      </w:r>
      <w:r w:rsidR="00FB093B">
        <w:t>14</w:t>
      </w:r>
      <w:r>
        <w:t xml:space="preserve"> Disaster Communications / General Procedure </w:t>
      </w:r>
    </w:p>
    <w:p w:rsidR="00065610" w:rsidRDefault="00065610" w:rsidP="00065610">
      <w:pPr>
        <w:pStyle w:val="ListParagraph"/>
        <w:numPr>
          <w:ilvl w:val="0"/>
          <w:numId w:val="13"/>
        </w:numPr>
      </w:pPr>
      <w:r>
        <w:t>EME-1</w:t>
      </w:r>
      <w:r w:rsidR="00FB093B">
        <w:t>15</w:t>
      </w:r>
      <w:r>
        <w:t xml:space="preserve"> Emergency Operations Deployment</w:t>
      </w:r>
    </w:p>
    <w:p w:rsidR="004D2BFE" w:rsidRPr="004D2BFE" w:rsidRDefault="00065610" w:rsidP="00065610">
      <w:pPr>
        <w:pStyle w:val="ListParagraph"/>
        <w:numPr>
          <w:ilvl w:val="0"/>
          <w:numId w:val="13"/>
        </w:numPr>
      </w:pPr>
      <w:r>
        <w:t>EME-1</w:t>
      </w:r>
      <w:r w:rsidR="00FB093B">
        <w:t>16</w:t>
      </w:r>
      <w:r>
        <w:t xml:space="preserve"> How repeaters are used during emergencies</w:t>
      </w:r>
    </w:p>
    <w:p w:rsidR="00643D54" w:rsidRDefault="00643D54" w:rsidP="0066504D">
      <w:pPr>
        <w:pStyle w:val="Heading2"/>
        <w:numPr>
          <w:ilvl w:val="1"/>
          <w:numId w:val="1"/>
        </w:numPr>
        <w:spacing w:after="0"/>
        <w:ind w:left="1094" w:hanging="547"/>
        <w:rPr>
          <w:b w:val="0"/>
        </w:rPr>
      </w:pPr>
      <w:bookmarkStart w:id="22" w:name="_Toc106016777"/>
      <w:r>
        <w:rPr>
          <w:b w:val="0"/>
        </w:rPr>
        <w:t>FEMA</w:t>
      </w:r>
      <w:bookmarkEnd w:id="22"/>
    </w:p>
    <w:p w:rsidR="004773B2" w:rsidRDefault="004773B2" w:rsidP="004773B2">
      <w:pPr>
        <w:pStyle w:val="ListParagraph"/>
        <w:numPr>
          <w:ilvl w:val="0"/>
          <w:numId w:val="14"/>
        </w:numPr>
      </w:pPr>
      <w:r>
        <w:t>FMA-101 IS-100.A</w:t>
      </w:r>
    </w:p>
    <w:p w:rsidR="004773B2" w:rsidRDefault="004773B2" w:rsidP="004773B2">
      <w:pPr>
        <w:pStyle w:val="ListParagraph"/>
        <w:numPr>
          <w:ilvl w:val="0"/>
          <w:numId w:val="14"/>
        </w:numPr>
      </w:pPr>
      <w:r>
        <w:t>FMA-102 IS-200.A</w:t>
      </w:r>
    </w:p>
    <w:p w:rsidR="004773B2" w:rsidRDefault="004773B2" w:rsidP="004773B2">
      <w:pPr>
        <w:pStyle w:val="ListParagraph"/>
        <w:numPr>
          <w:ilvl w:val="0"/>
          <w:numId w:val="14"/>
        </w:numPr>
      </w:pPr>
      <w:r>
        <w:t>FMA-103 IS-700.A</w:t>
      </w:r>
    </w:p>
    <w:p w:rsidR="004773B2" w:rsidRDefault="004773B2" w:rsidP="004773B2">
      <w:pPr>
        <w:pStyle w:val="ListParagraph"/>
        <w:numPr>
          <w:ilvl w:val="0"/>
          <w:numId w:val="14"/>
        </w:numPr>
      </w:pPr>
      <w:r>
        <w:t>FMA-104 IS-800</w:t>
      </w:r>
    </w:p>
    <w:p w:rsidR="004773B2" w:rsidRDefault="004773B2" w:rsidP="004773B2">
      <w:pPr>
        <w:pStyle w:val="ListParagraph"/>
        <w:numPr>
          <w:ilvl w:val="0"/>
          <w:numId w:val="14"/>
        </w:numPr>
      </w:pPr>
      <w:r>
        <w:t>FMA-10</w:t>
      </w:r>
      <w:r w:rsidR="00FB093B">
        <w:t>5</w:t>
      </w:r>
      <w:r>
        <w:t xml:space="preserve"> ICS History</w:t>
      </w:r>
    </w:p>
    <w:p w:rsidR="004773B2" w:rsidRDefault="004773B2" w:rsidP="004773B2">
      <w:pPr>
        <w:pStyle w:val="ListParagraph"/>
        <w:numPr>
          <w:ilvl w:val="0"/>
          <w:numId w:val="14"/>
        </w:numPr>
      </w:pPr>
      <w:r>
        <w:t>FMA-10</w:t>
      </w:r>
      <w:r w:rsidR="00FB093B">
        <w:t>6</w:t>
      </w:r>
      <w:r>
        <w:t xml:space="preserve"> ICS Org Structure</w:t>
      </w:r>
    </w:p>
    <w:p w:rsidR="004773B2" w:rsidRDefault="004773B2" w:rsidP="004773B2">
      <w:pPr>
        <w:pStyle w:val="ListParagraph"/>
        <w:numPr>
          <w:ilvl w:val="0"/>
          <w:numId w:val="14"/>
        </w:numPr>
      </w:pPr>
      <w:r>
        <w:t>FMA-10</w:t>
      </w:r>
      <w:r w:rsidR="00FB093B">
        <w:t>7</w:t>
      </w:r>
      <w:r>
        <w:t xml:space="preserve"> ICS Resources &amp; Facilities</w:t>
      </w:r>
    </w:p>
    <w:p w:rsidR="004773B2" w:rsidRDefault="004773B2" w:rsidP="004773B2">
      <w:pPr>
        <w:pStyle w:val="ListParagraph"/>
        <w:numPr>
          <w:ilvl w:val="0"/>
          <w:numId w:val="14"/>
        </w:numPr>
      </w:pPr>
      <w:r>
        <w:t>FMA-10</w:t>
      </w:r>
      <w:r w:rsidR="00FB093B">
        <w:t>8</w:t>
      </w:r>
      <w:r>
        <w:t xml:space="preserve"> ISC Structure Chart</w:t>
      </w:r>
    </w:p>
    <w:p w:rsidR="004D2BFE" w:rsidRPr="004D2BFE" w:rsidRDefault="004773B2" w:rsidP="004D2BFE">
      <w:pPr>
        <w:pStyle w:val="ListParagraph"/>
        <w:numPr>
          <w:ilvl w:val="0"/>
          <w:numId w:val="14"/>
        </w:numPr>
      </w:pPr>
      <w:r>
        <w:t>FMA-1</w:t>
      </w:r>
      <w:r w:rsidR="00FB093B">
        <w:t>09</w:t>
      </w:r>
      <w:r>
        <w:t xml:space="preserve"> Where we fit</w:t>
      </w:r>
    </w:p>
    <w:p w:rsidR="00643D54" w:rsidRDefault="00643D54" w:rsidP="0066504D">
      <w:pPr>
        <w:pStyle w:val="Heading2"/>
        <w:numPr>
          <w:ilvl w:val="1"/>
          <w:numId w:val="1"/>
        </w:numPr>
        <w:spacing w:after="0"/>
        <w:ind w:left="1094" w:hanging="547"/>
        <w:rPr>
          <w:b w:val="0"/>
        </w:rPr>
      </w:pPr>
      <w:bookmarkStart w:id="23" w:name="_Toc106016778"/>
      <w:r>
        <w:rPr>
          <w:b w:val="0"/>
        </w:rPr>
        <w:t>Forms</w:t>
      </w:r>
      <w:bookmarkEnd w:id="23"/>
    </w:p>
    <w:p w:rsidR="00C04D6F" w:rsidRDefault="00C04D6F" w:rsidP="00C04D6F">
      <w:pPr>
        <w:pStyle w:val="ListParagraph"/>
        <w:numPr>
          <w:ilvl w:val="0"/>
          <w:numId w:val="15"/>
        </w:numPr>
      </w:pPr>
      <w:r>
        <w:t>FRM-101 After Action Report</w:t>
      </w:r>
    </w:p>
    <w:p w:rsidR="00107342" w:rsidRDefault="00721E03" w:rsidP="00107342">
      <w:pPr>
        <w:pStyle w:val="ListParagraph"/>
        <w:numPr>
          <w:ilvl w:val="0"/>
          <w:numId w:val="15"/>
        </w:numPr>
      </w:pPr>
      <w:r>
        <w:t xml:space="preserve">FRM-102 ICS </w:t>
      </w:r>
      <w:r w:rsidR="009E1EEB">
        <w:t xml:space="preserve">205 Communication Plan  </w:t>
      </w:r>
    </w:p>
    <w:p w:rsidR="009E1EEB" w:rsidRDefault="009E1EEB" w:rsidP="009E1EEB">
      <w:pPr>
        <w:pStyle w:val="ListParagraph"/>
        <w:numPr>
          <w:ilvl w:val="0"/>
          <w:numId w:val="15"/>
        </w:numPr>
      </w:pPr>
      <w:r>
        <w:t>FRM-103 ISC-211 Sign In Form</w:t>
      </w:r>
    </w:p>
    <w:p w:rsidR="009E1EEB" w:rsidRDefault="009E1EEB" w:rsidP="009E1EEB">
      <w:pPr>
        <w:pStyle w:val="ListParagraph"/>
        <w:numPr>
          <w:ilvl w:val="0"/>
          <w:numId w:val="15"/>
        </w:numPr>
      </w:pPr>
      <w:r>
        <w:lastRenderedPageBreak/>
        <w:t>FRM-104 ICS-213 General Message Form</w:t>
      </w:r>
    </w:p>
    <w:p w:rsidR="009E1EEB" w:rsidRDefault="009E1EEB" w:rsidP="009E1EEB">
      <w:pPr>
        <w:pStyle w:val="ListParagraph"/>
        <w:numPr>
          <w:ilvl w:val="0"/>
          <w:numId w:val="15"/>
        </w:numPr>
      </w:pPr>
      <w:r>
        <w:t>FRM-105 ICS-214 Unit/Activity Log</w:t>
      </w:r>
    </w:p>
    <w:p w:rsidR="009E1EEB" w:rsidRPr="00107342" w:rsidRDefault="009E1EEB" w:rsidP="009E1EEB">
      <w:pPr>
        <w:pStyle w:val="ListParagraph"/>
        <w:numPr>
          <w:ilvl w:val="0"/>
          <w:numId w:val="15"/>
        </w:numPr>
      </w:pPr>
      <w:r>
        <w:t>FRM-106 ICS-309 Radio Log</w:t>
      </w:r>
    </w:p>
    <w:p w:rsidR="00643D54" w:rsidRDefault="00643D54" w:rsidP="0066504D">
      <w:pPr>
        <w:pStyle w:val="Heading2"/>
        <w:numPr>
          <w:ilvl w:val="1"/>
          <w:numId w:val="1"/>
        </w:numPr>
        <w:spacing w:after="0"/>
        <w:ind w:left="1094" w:hanging="547"/>
        <w:rPr>
          <w:b w:val="0"/>
        </w:rPr>
      </w:pPr>
      <w:bookmarkStart w:id="24" w:name="_Toc106016779"/>
      <w:r>
        <w:rPr>
          <w:b w:val="0"/>
        </w:rPr>
        <w:t>Knowledge</w:t>
      </w:r>
      <w:r w:rsidR="003B3EC6">
        <w:rPr>
          <w:b w:val="0"/>
        </w:rPr>
        <w:t>-</w:t>
      </w:r>
      <w:r>
        <w:rPr>
          <w:b w:val="0"/>
        </w:rPr>
        <w:t>Based Training</w:t>
      </w:r>
      <w:bookmarkEnd w:id="24"/>
    </w:p>
    <w:p w:rsidR="00CF1D8C" w:rsidRDefault="00CF1D8C" w:rsidP="00CF1D8C">
      <w:pPr>
        <w:pStyle w:val="ListParagraph"/>
        <w:numPr>
          <w:ilvl w:val="0"/>
          <w:numId w:val="16"/>
        </w:numPr>
      </w:pPr>
      <w:r>
        <w:t>KNW-101 Area Repeater Map</w:t>
      </w:r>
    </w:p>
    <w:p w:rsidR="00CF1D8C" w:rsidRDefault="00CF1D8C" w:rsidP="00CF1D8C">
      <w:pPr>
        <w:pStyle w:val="ListParagraph"/>
        <w:numPr>
          <w:ilvl w:val="0"/>
          <w:numId w:val="16"/>
        </w:numPr>
      </w:pPr>
      <w:r>
        <w:t>KNW-102 Are you ready?</w:t>
      </w:r>
    </w:p>
    <w:p w:rsidR="00CF1D8C" w:rsidRDefault="00CF1D8C" w:rsidP="00CF1D8C">
      <w:pPr>
        <w:pStyle w:val="ListParagraph"/>
        <w:numPr>
          <w:ilvl w:val="0"/>
          <w:numId w:val="16"/>
        </w:numPr>
      </w:pPr>
      <w:r>
        <w:t>KNW-103 Basic Communication</w:t>
      </w:r>
    </w:p>
    <w:p w:rsidR="00CF1D8C" w:rsidRDefault="00CF1D8C" w:rsidP="00CF1D8C">
      <w:pPr>
        <w:pStyle w:val="ListParagraph"/>
        <w:numPr>
          <w:ilvl w:val="0"/>
          <w:numId w:val="16"/>
        </w:numPr>
      </w:pPr>
      <w:r>
        <w:t>KNW-10</w:t>
      </w:r>
      <w:r w:rsidR="00F21FC8">
        <w:t>4</w:t>
      </w:r>
      <w:r>
        <w:t xml:space="preserve"> Coax Comparison 1</w:t>
      </w:r>
    </w:p>
    <w:p w:rsidR="00CF1D8C" w:rsidRDefault="00CF1D8C" w:rsidP="00CF1D8C">
      <w:pPr>
        <w:pStyle w:val="ListParagraph"/>
        <w:numPr>
          <w:ilvl w:val="0"/>
          <w:numId w:val="16"/>
        </w:numPr>
      </w:pPr>
      <w:r>
        <w:t>KNW-10</w:t>
      </w:r>
      <w:r w:rsidR="00F21FC8">
        <w:t>5</w:t>
      </w:r>
      <w:r>
        <w:t xml:space="preserve"> Coax Comparison 2</w:t>
      </w:r>
    </w:p>
    <w:p w:rsidR="00CF1D8C" w:rsidRDefault="00CF1D8C" w:rsidP="00CF1D8C">
      <w:pPr>
        <w:pStyle w:val="ListParagraph"/>
        <w:numPr>
          <w:ilvl w:val="0"/>
          <w:numId w:val="16"/>
        </w:numPr>
      </w:pPr>
      <w:r>
        <w:t>KNW-10</w:t>
      </w:r>
      <w:r w:rsidR="00F21FC8">
        <w:t>6</w:t>
      </w:r>
      <w:r>
        <w:t xml:space="preserve"> Crossband repeat</w:t>
      </w:r>
    </w:p>
    <w:p w:rsidR="00CF1D8C" w:rsidRDefault="00CF1D8C" w:rsidP="00CF1D8C">
      <w:pPr>
        <w:pStyle w:val="ListParagraph"/>
        <w:numPr>
          <w:ilvl w:val="0"/>
          <w:numId w:val="16"/>
        </w:numPr>
      </w:pPr>
      <w:r>
        <w:t>KNW-10</w:t>
      </w:r>
      <w:r w:rsidR="00F21FC8">
        <w:t>7</w:t>
      </w:r>
      <w:r>
        <w:t xml:space="preserve"> Extend HT Range</w:t>
      </w:r>
    </w:p>
    <w:p w:rsidR="00CF1D8C" w:rsidRDefault="00CF1D8C" w:rsidP="00CF1D8C">
      <w:pPr>
        <w:pStyle w:val="ListParagraph"/>
        <w:numPr>
          <w:ilvl w:val="0"/>
          <w:numId w:val="16"/>
        </w:numPr>
      </w:pPr>
      <w:r>
        <w:t>KNW-10</w:t>
      </w:r>
      <w:r w:rsidR="00F21FC8">
        <w:t>8</w:t>
      </w:r>
      <w:r>
        <w:t xml:space="preserve"> Fixed J-pole 1</w:t>
      </w:r>
    </w:p>
    <w:p w:rsidR="00CF1D8C" w:rsidRDefault="00F21FC8" w:rsidP="00CF1D8C">
      <w:pPr>
        <w:pStyle w:val="ListParagraph"/>
        <w:numPr>
          <w:ilvl w:val="0"/>
          <w:numId w:val="16"/>
        </w:numPr>
      </w:pPr>
      <w:r>
        <w:t>KNW-109</w:t>
      </w:r>
      <w:r w:rsidR="00CF1D8C">
        <w:t xml:space="preserve"> Fixed J-pole 2</w:t>
      </w:r>
    </w:p>
    <w:p w:rsidR="00CF1D8C" w:rsidRDefault="00CF1D8C" w:rsidP="00CF1D8C">
      <w:pPr>
        <w:pStyle w:val="ListParagraph"/>
        <w:numPr>
          <w:ilvl w:val="0"/>
          <w:numId w:val="16"/>
        </w:numPr>
      </w:pPr>
      <w:r>
        <w:t>KNW-11</w:t>
      </w:r>
      <w:r w:rsidR="00F21FC8">
        <w:t>0</w:t>
      </w:r>
      <w:r>
        <w:t xml:space="preserve"> Generator</w:t>
      </w:r>
    </w:p>
    <w:p w:rsidR="00CF1D8C" w:rsidRDefault="00CF1D8C" w:rsidP="00CF1D8C">
      <w:pPr>
        <w:pStyle w:val="ListParagraph"/>
        <w:numPr>
          <w:ilvl w:val="0"/>
          <w:numId w:val="16"/>
        </w:numPr>
      </w:pPr>
      <w:r>
        <w:t>KNW-11</w:t>
      </w:r>
      <w:r w:rsidR="00F21FC8">
        <w:t>1</w:t>
      </w:r>
      <w:r>
        <w:t xml:space="preserve"> Go Bag 1</w:t>
      </w:r>
    </w:p>
    <w:p w:rsidR="00CF1D8C" w:rsidRDefault="00CF1D8C" w:rsidP="00CF1D8C">
      <w:pPr>
        <w:pStyle w:val="ListParagraph"/>
        <w:numPr>
          <w:ilvl w:val="0"/>
          <w:numId w:val="16"/>
        </w:numPr>
      </w:pPr>
      <w:r>
        <w:t>KNW-11</w:t>
      </w:r>
      <w:r w:rsidR="00F21FC8">
        <w:t>2</w:t>
      </w:r>
      <w:r>
        <w:t xml:space="preserve"> Go Bag 2</w:t>
      </w:r>
    </w:p>
    <w:p w:rsidR="00CF1D8C" w:rsidRDefault="00CF1D8C" w:rsidP="00CF1D8C">
      <w:pPr>
        <w:pStyle w:val="ListParagraph"/>
        <w:numPr>
          <w:ilvl w:val="0"/>
          <w:numId w:val="16"/>
        </w:numPr>
      </w:pPr>
      <w:r>
        <w:t>KNW-11</w:t>
      </w:r>
      <w:r w:rsidR="00F21FC8">
        <w:t>3</w:t>
      </w:r>
      <w:r>
        <w:t xml:space="preserve"> Inappropriate use</w:t>
      </w:r>
    </w:p>
    <w:p w:rsidR="00CF1D8C" w:rsidRDefault="00CF1D8C" w:rsidP="00CF1D8C">
      <w:pPr>
        <w:pStyle w:val="ListParagraph"/>
        <w:numPr>
          <w:ilvl w:val="0"/>
          <w:numId w:val="16"/>
        </w:numPr>
      </w:pPr>
      <w:r>
        <w:t>KNW-11</w:t>
      </w:r>
      <w:r w:rsidR="00F21FC8">
        <w:t>4</w:t>
      </w:r>
      <w:r>
        <w:t xml:space="preserve"> Know your radio</w:t>
      </w:r>
    </w:p>
    <w:p w:rsidR="00CF1D8C" w:rsidRDefault="00CF1D8C" w:rsidP="00CF1D8C">
      <w:pPr>
        <w:pStyle w:val="ListParagraph"/>
        <w:numPr>
          <w:ilvl w:val="0"/>
          <w:numId w:val="16"/>
        </w:numPr>
      </w:pPr>
      <w:r>
        <w:t>KNW-11</w:t>
      </w:r>
      <w:r w:rsidR="00F21FC8">
        <w:t>5</w:t>
      </w:r>
      <w:r>
        <w:t xml:space="preserve"> Light Duty Tripod</w:t>
      </w:r>
    </w:p>
    <w:p w:rsidR="00CF1D8C" w:rsidRDefault="00CF1D8C" w:rsidP="00CF1D8C">
      <w:pPr>
        <w:pStyle w:val="ListParagraph"/>
        <w:numPr>
          <w:ilvl w:val="0"/>
          <w:numId w:val="16"/>
        </w:numPr>
      </w:pPr>
      <w:r>
        <w:t>KNW-11</w:t>
      </w:r>
      <w:r w:rsidR="00F21FC8">
        <w:t>6</w:t>
      </w:r>
      <w:r>
        <w:t xml:space="preserve"> NVIS 1</w:t>
      </w:r>
    </w:p>
    <w:p w:rsidR="00CF1D8C" w:rsidRDefault="00CF1D8C" w:rsidP="00CF1D8C">
      <w:pPr>
        <w:pStyle w:val="ListParagraph"/>
        <w:numPr>
          <w:ilvl w:val="0"/>
          <w:numId w:val="16"/>
        </w:numPr>
      </w:pPr>
      <w:r>
        <w:t>KNW-11</w:t>
      </w:r>
      <w:r w:rsidR="00F21FC8">
        <w:t>7</w:t>
      </w:r>
      <w:r>
        <w:t xml:space="preserve"> NVIS 2</w:t>
      </w:r>
    </w:p>
    <w:p w:rsidR="00CF1D8C" w:rsidRDefault="00CF1D8C" w:rsidP="00CF1D8C">
      <w:pPr>
        <w:pStyle w:val="ListParagraph"/>
        <w:numPr>
          <w:ilvl w:val="0"/>
          <w:numId w:val="16"/>
        </w:numPr>
      </w:pPr>
      <w:r>
        <w:t>KNW-11</w:t>
      </w:r>
      <w:r w:rsidR="00F21FC8">
        <w:t>8</w:t>
      </w:r>
      <w:r>
        <w:t xml:space="preserve"> NVIS 3</w:t>
      </w:r>
    </w:p>
    <w:p w:rsidR="00CF1D8C" w:rsidRDefault="00CF1D8C" w:rsidP="00CF1D8C">
      <w:pPr>
        <w:pStyle w:val="ListParagraph"/>
        <w:numPr>
          <w:ilvl w:val="0"/>
          <w:numId w:val="16"/>
        </w:numPr>
      </w:pPr>
      <w:r>
        <w:t>KNW-1</w:t>
      </w:r>
      <w:r w:rsidR="00F21FC8">
        <w:t>19</w:t>
      </w:r>
      <w:r>
        <w:t xml:space="preserve"> Power</w:t>
      </w:r>
      <w:r w:rsidR="003B3EC6">
        <w:t>-</w:t>
      </w:r>
      <w:r>
        <w:t>Pole 101</w:t>
      </w:r>
    </w:p>
    <w:p w:rsidR="00CF1D8C" w:rsidRDefault="00CF1D8C" w:rsidP="00CF1D8C">
      <w:pPr>
        <w:pStyle w:val="ListParagraph"/>
        <w:numPr>
          <w:ilvl w:val="0"/>
          <w:numId w:val="16"/>
        </w:numPr>
      </w:pPr>
      <w:r>
        <w:t>KNW-12</w:t>
      </w:r>
      <w:r w:rsidR="00F21FC8">
        <w:t>0</w:t>
      </w:r>
      <w:r>
        <w:t xml:space="preserve"> Power coax cases</w:t>
      </w:r>
    </w:p>
    <w:p w:rsidR="00CF1D8C" w:rsidRDefault="00CF1D8C" w:rsidP="00CF1D8C">
      <w:pPr>
        <w:pStyle w:val="ListParagraph"/>
        <w:numPr>
          <w:ilvl w:val="0"/>
          <w:numId w:val="16"/>
        </w:numPr>
      </w:pPr>
      <w:r>
        <w:t>KNW-12</w:t>
      </w:r>
      <w:r w:rsidR="00F21FC8">
        <w:t>1</w:t>
      </w:r>
      <w:r>
        <w:t xml:space="preserve"> Power</w:t>
      </w:r>
      <w:r w:rsidR="003B3EC6">
        <w:t>-</w:t>
      </w:r>
      <w:r>
        <w:t>Pole 2</w:t>
      </w:r>
    </w:p>
    <w:p w:rsidR="00CF1D8C" w:rsidRDefault="00CF1D8C" w:rsidP="00CF1D8C">
      <w:pPr>
        <w:pStyle w:val="ListParagraph"/>
        <w:numPr>
          <w:ilvl w:val="0"/>
          <w:numId w:val="16"/>
        </w:numPr>
      </w:pPr>
      <w:r>
        <w:t>KNW-12</w:t>
      </w:r>
      <w:r w:rsidR="00F21FC8">
        <w:t>2</w:t>
      </w:r>
      <w:r>
        <w:t xml:space="preserve"> Roll up J-pole</w:t>
      </w:r>
    </w:p>
    <w:p w:rsidR="00CF1D8C" w:rsidRDefault="00CF1D8C" w:rsidP="00CF1D8C">
      <w:pPr>
        <w:pStyle w:val="ListParagraph"/>
        <w:numPr>
          <w:ilvl w:val="0"/>
          <w:numId w:val="16"/>
        </w:numPr>
      </w:pPr>
      <w:r>
        <w:t>KNW-12</w:t>
      </w:r>
      <w:r w:rsidR="00F21FC8">
        <w:t xml:space="preserve">3 </w:t>
      </w:r>
      <w:r>
        <w:t>Two Way 101</w:t>
      </w:r>
    </w:p>
    <w:p w:rsidR="00CF1D8C" w:rsidRDefault="00CF1D8C" w:rsidP="00CF1D8C">
      <w:pPr>
        <w:pStyle w:val="ListParagraph"/>
        <w:numPr>
          <w:ilvl w:val="0"/>
          <w:numId w:val="16"/>
        </w:numPr>
      </w:pPr>
      <w:r>
        <w:t>KNW-12</w:t>
      </w:r>
      <w:r w:rsidR="00F21FC8">
        <w:t>4</w:t>
      </w:r>
      <w:r>
        <w:t xml:space="preserve"> Battery Selection &amp; Safety </w:t>
      </w:r>
    </w:p>
    <w:p w:rsidR="00CF1D8C" w:rsidRDefault="00CF1D8C" w:rsidP="00CF1D8C">
      <w:pPr>
        <w:pStyle w:val="ListParagraph"/>
        <w:numPr>
          <w:ilvl w:val="0"/>
          <w:numId w:val="16"/>
        </w:numPr>
      </w:pPr>
      <w:r>
        <w:t>KNW-12</w:t>
      </w:r>
      <w:r w:rsidR="00F21FC8">
        <w:t>5</w:t>
      </w:r>
      <w:r>
        <w:t xml:space="preserve"> Being "In Charge"</w:t>
      </w:r>
    </w:p>
    <w:p w:rsidR="00CF1D8C" w:rsidRDefault="00CF1D8C" w:rsidP="00CF1D8C">
      <w:pPr>
        <w:pStyle w:val="ListParagraph"/>
        <w:numPr>
          <w:ilvl w:val="0"/>
          <w:numId w:val="16"/>
        </w:numPr>
      </w:pPr>
      <w:r>
        <w:t>KNW-12</w:t>
      </w:r>
      <w:r w:rsidR="00F21FC8">
        <w:t>6</w:t>
      </w:r>
      <w:r>
        <w:t xml:space="preserve"> Charging Batteries</w:t>
      </w:r>
    </w:p>
    <w:p w:rsidR="00CF1D8C" w:rsidRDefault="00CF1D8C" w:rsidP="00CF1D8C">
      <w:pPr>
        <w:pStyle w:val="ListParagraph"/>
        <w:numPr>
          <w:ilvl w:val="0"/>
          <w:numId w:val="16"/>
        </w:numPr>
      </w:pPr>
      <w:r>
        <w:t>KNW-1</w:t>
      </w:r>
      <w:r w:rsidR="00F21FC8">
        <w:t>27</w:t>
      </w:r>
      <w:r>
        <w:t xml:space="preserve"> Selecting A Generator</w:t>
      </w:r>
    </w:p>
    <w:p w:rsidR="00CF1D8C" w:rsidRDefault="00CF1D8C" w:rsidP="00CF1D8C">
      <w:pPr>
        <w:pStyle w:val="ListParagraph"/>
        <w:numPr>
          <w:ilvl w:val="0"/>
          <w:numId w:val="16"/>
        </w:numPr>
      </w:pPr>
      <w:r>
        <w:t>KNW-1</w:t>
      </w:r>
      <w:r w:rsidR="00F21FC8">
        <w:t>28</w:t>
      </w:r>
      <w:r>
        <w:t xml:space="preserve"> Protecting from EMP</w:t>
      </w:r>
    </w:p>
    <w:p w:rsidR="00CF1D8C" w:rsidRDefault="00CF1D8C" w:rsidP="00CF1D8C">
      <w:pPr>
        <w:pStyle w:val="ListParagraph"/>
        <w:numPr>
          <w:ilvl w:val="0"/>
          <w:numId w:val="16"/>
        </w:numPr>
      </w:pPr>
      <w:r>
        <w:t>KNW-1</w:t>
      </w:r>
      <w:r w:rsidR="00F21FC8">
        <w:t>29</w:t>
      </w:r>
      <w:r>
        <w:t xml:space="preserve"> Vacation Go-Kits</w:t>
      </w:r>
    </w:p>
    <w:p w:rsidR="00CF1D8C" w:rsidRDefault="00CF1D8C" w:rsidP="00CF1D8C">
      <w:pPr>
        <w:pStyle w:val="ListParagraph"/>
        <w:numPr>
          <w:ilvl w:val="0"/>
          <w:numId w:val="16"/>
        </w:numPr>
      </w:pPr>
      <w:r>
        <w:t>KNW-13</w:t>
      </w:r>
      <w:r w:rsidR="00F21FC8">
        <w:t>0</w:t>
      </w:r>
      <w:r>
        <w:t xml:space="preserve"> Family First</w:t>
      </w:r>
    </w:p>
    <w:p w:rsidR="00CF1D8C" w:rsidRDefault="00CF1D8C" w:rsidP="00CF1D8C">
      <w:pPr>
        <w:pStyle w:val="ListParagraph"/>
        <w:numPr>
          <w:ilvl w:val="0"/>
          <w:numId w:val="16"/>
        </w:numPr>
      </w:pPr>
      <w:r>
        <w:t>KNW-13</w:t>
      </w:r>
      <w:r w:rsidR="00F21FC8">
        <w:t>1</w:t>
      </w:r>
      <w:r>
        <w:t xml:space="preserve"> ITU Phonetics</w:t>
      </w:r>
    </w:p>
    <w:p w:rsidR="00CF1D8C" w:rsidRDefault="0028407F" w:rsidP="00CF1D8C">
      <w:pPr>
        <w:pStyle w:val="ListParagraph"/>
        <w:numPr>
          <w:ilvl w:val="0"/>
          <w:numId w:val="16"/>
        </w:numPr>
      </w:pPr>
      <w:r>
        <w:t>KNW-13</w:t>
      </w:r>
      <w:r w:rsidR="00F21FC8">
        <w:t>2</w:t>
      </w:r>
      <w:r>
        <w:t xml:space="preserve"> Orga</w:t>
      </w:r>
      <w:r w:rsidR="00CF1D8C">
        <w:t>nize Radio Memories</w:t>
      </w:r>
    </w:p>
    <w:p w:rsidR="00CF1D8C" w:rsidRDefault="00CF1D8C" w:rsidP="00CF1D8C">
      <w:pPr>
        <w:pStyle w:val="ListParagraph"/>
        <w:numPr>
          <w:ilvl w:val="0"/>
          <w:numId w:val="16"/>
        </w:numPr>
      </w:pPr>
      <w:r>
        <w:t>KNW-13</w:t>
      </w:r>
      <w:r w:rsidR="00F21FC8">
        <w:t>3</w:t>
      </w:r>
      <w:r>
        <w:t xml:space="preserve"> Amateur Operation In Other Countries</w:t>
      </w:r>
    </w:p>
    <w:p w:rsidR="00CF1D8C" w:rsidRDefault="00CF1D8C" w:rsidP="00CF1D8C">
      <w:pPr>
        <w:pStyle w:val="ListParagraph"/>
        <w:numPr>
          <w:ilvl w:val="0"/>
          <w:numId w:val="16"/>
        </w:numPr>
      </w:pPr>
      <w:r>
        <w:t>KNW-13</w:t>
      </w:r>
      <w:r w:rsidR="00F21FC8">
        <w:t>4</w:t>
      </w:r>
      <w:r>
        <w:t xml:space="preserve"> Winterize / Maintain Gas Powered Equip</w:t>
      </w:r>
    </w:p>
    <w:p w:rsidR="00CF1D8C" w:rsidRDefault="00CF1D8C" w:rsidP="00CF1D8C">
      <w:pPr>
        <w:pStyle w:val="ListParagraph"/>
        <w:numPr>
          <w:ilvl w:val="0"/>
          <w:numId w:val="16"/>
        </w:numPr>
      </w:pPr>
      <w:r>
        <w:t>KNW-13</w:t>
      </w:r>
      <w:r w:rsidR="00F21FC8">
        <w:t>5</w:t>
      </w:r>
      <w:r>
        <w:t xml:space="preserve"> Generic Plan / Widespread - Extended Utility Outages</w:t>
      </w:r>
    </w:p>
    <w:p w:rsidR="00CF1D8C" w:rsidRDefault="00CF1D8C" w:rsidP="00CF1D8C">
      <w:pPr>
        <w:pStyle w:val="ListParagraph"/>
        <w:numPr>
          <w:ilvl w:val="0"/>
          <w:numId w:val="16"/>
        </w:numPr>
      </w:pPr>
      <w:r>
        <w:t>KNW-1</w:t>
      </w:r>
      <w:r w:rsidR="00F21FC8">
        <w:t>36</w:t>
      </w:r>
      <w:r>
        <w:t xml:space="preserve"> Choosing A Radio For EmCom</w:t>
      </w:r>
    </w:p>
    <w:p w:rsidR="00CF1D8C" w:rsidRDefault="00CF1D8C" w:rsidP="00CF1D8C">
      <w:pPr>
        <w:pStyle w:val="ListParagraph"/>
        <w:numPr>
          <w:ilvl w:val="0"/>
          <w:numId w:val="16"/>
        </w:numPr>
      </w:pPr>
      <w:r>
        <w:lastRenderedPageBreak/>
        <w:t>KNW-1</w:t>
      </w:r>
      <w:r w:rsidR="00F21FC8">
        <w:t>37</w:t>
      </w:r>
      <w:r>
        <w:t xml:space="preserve"> Evacuation Grab And Go Kit</w:t>
      </w:r>
    </w:p>
    <w:p w:rsidR="00CF1D8C" w:rsidRDefault="00CF1D8C" w:rsidP="00CF1D8C">
      <w:pPr>
        <w:pStyle w:val="ListParagraph"/>
        <w:numPr>
          <w:ilvl w:val="0"/>
          <w:numId w:val="16"/>
        </w:numPr>
      </w:pPr>
      <w:r>
        <w:t>KNW-1</w:t>
      </w:r>
      <w:r w:rsidR="00F21FC8">
        <w:t>38</w:t>
      </w:r>
      <w:r>
        <w:t xml:space="preserve"> Working In An Incident Command Vehicle</w:t>
      </w:r>
    </w:p>
    <w:p w:rsidR="00CF1D8C" w:rsidRDefault="00CF1D8C" w:rsidP="00CF1D8C">
      <w:pPr>
        <w:pStyle w:val="ListParagraph"/>
        <w:numPr>
          <w:ilvl w:val="0"/>
          <w:numId w:val="16"/>
        </w:numPr>
      </w:pPr>
      <w:r>
        <w:t>KNW-1</w:t>
      </w:r>
      <w:r w:rsidR="00F21FC8">
        <w:t>39</w:t>
      </w:r>
      <w:r>
        <w:t xml:space="preserve"> </w:t>
      </w:r>
      <w:r w:rsidR="00587FC8">
        <w:t>Operational</w:t>
      </w:r>
      <w:r>
        <w:t xml:space="preserve"> Stress</w:t>
      </w:r>
    </w:p>
    <w:p w:rsidR="00CF1D8C" w:rsidRDefault="00CF1D8C" w:rsidP="00CF1D8C">
      <w:pPr>
        <w:pStyle w:val="ListParagraph"/>
        <w:numPr>
          <w:ilvl w:val="0"/>
          <w:numId w:val="16"/>
        </w:numPr>
      </w:pPr>
      <w:r>
        <w:t>KNW-14</w:t>
      </w:r>
      <w:r w:rsidR="00F21FC8">
        <w:t>0</w:t>
      </w:r>
      <w:r>
        <w:t xml:space="preserve"> Prepare For Deployment</w:t>
      </w:r>
    </w:p>
    <w:p w:rsidR="00CF1D8C" w:rsidRDefault="00CF1D8C" w:rsidP="00CF1D8C">
      <w:pPr>
        <w:pStyle w:val="ListParagraph"/>
        <w:numPr>
          <w:ilvl w:val="0"/>
          <w:numId w:val="16"/>
        </w:numPr>
      </w:pPr>
      <w:r>
        <w:t>KNW-14</w:t>
      </w:r>
      <w:r w:rsidR="00F21FC8">
        <w:t>1</w:t>
      </w:r>
      <w:r>
        <w:t xml:space="preserve"> Basic Repeater </w:t>
      </w:r>
      <w:r w:rsidR="00587FC8">
        <w:t>Operation</w:t>
      </w:r>
      <w:r>
        <w:t xml:space="preserve"> </w:t>
      </w:r>
      <w:r w:rsidR="0028407F">
        <w:t xml:space="preserve"> </w:t>
      </w:r>
    </w:p>
    <w:p w:rsidR="00CF1D8C" w:rsidRDefault="00CF1D8C" w:rsidP="00CF1D8C">
      <w:pPr>
        <w:pStyle w:val="ListParagraph"/>
        <w:numPr>
          <w:ilvl w:val="0"/>
          <w:numId w:val="16"/>
        </w:numPr>
      </w:pPr>
      <w:r>
        <w:t>KNW-14</w:t>
      </w:r>
      <w:r w:rsidR="00F21FC8">
        <w:t>2</w:t>
      </w:r>
      <w:r>
        <w:t xml:space="preserve"> NVIS Antenna Test</w:t>
      </w:r>
    </w:p>
    <w:p w:rsidR="00CF1D8C" w:rsidRDefault="00F21FC8" w:rsidP="00CF1D8C">
      <w:pPr>
        <w:pStyle w:val="ListParagraph"/>
        <w:numPr>
          <w:ilvl w:val="0"/>
          <w:numId w:val="16"/>
        </w:numPr>
      </w:pPr>
      <w:r>
        <w:t>KNW-143</w:t>
      </w:r>
      <w:r w:rsidR="00CF1D8C">
        <w:t xml:space="preserve"> Trailer mounted tower</w:t>
      </w:r>
    </w:p>
    <w:p w:rsidR="00CF1D8C" w:rsidRDefault="00F21FC8" w:rsidP="00CF1D8C">
      <w:pPr>
        <w:pStyle w:val="ListParagraph"/>
        <w:numPr>
          <w:ilvl w:val="0"/>
          <w:numId w:val="16"/>
        </w:numPr>
      </w:pPr>
      <w:r>
        <w:t>KNW-144</w:t>
      </w:r>
      <w:r w:rsidR="00CF1D8C">
        <w:t xml:space="preserve"> Communicating effectively 1</w:t>
      </w:r>
    </w:p>
    <w:p w:rsidR="00CF1D8C" w:rsidRDefault="00F21FC8" w:rsidP="00CF1D8C">
      <w:pPr>
        <w:pStyle w:val="ListParagraph"/>
        <w:numPr>
          <w:ilvl w:val="0"/>
          <w:numId w:val="16"/>
        </w:numPr>
      </w:pPr>
      <w:r>
        <w:t>KNW-145</w:t>
      </w:r>
      <w:r w:rsidR="00CF1D8C">
        <w:t xml:space="preserve"> Communicating effectively 2</w:t>
      </w:r>
    </w:p>
    <w:p w:rsidR="00CF1D8C" w:rsidRDefault="00F21FC8" w:rsidP="00CF1D8C">
      <w:pPr>
        <w:pStyle w:val="ListParagraph"/>
        <w:numPr>
          <w:ilvl w:val="0"/>
          <w:numId w:val="16"/>
        </w:numPr>
      </w:pPr>
      <w:r>
        <w:t>KNW-146</w:t>
      </w:r>
      <w:r w:rsidR="00CF1D8C">
        <w:t xml:space="preserve"> Water storage and purification</w:t>
      </w:r>
    </w:p>
    <w:p w:rsidR="00CF1D8C" w:rsidRDefault="00CF1D8C" w:rsidP="00CF1D8C">
      <w:pPr>
        <w:pStyle w:val="ListParagraph"/>
        <w:numPr>
          <w:ilvl w:val="0"/>
          <w:numId w:val="16"/>
        </w:numPr>
      </w:pPr>
      <w:r>
        <w:t>KNW-1</w:t>
      </w:r>
      <w:r w:rsidR="00F21FC8">
        <w:t>47</w:t>
      </w:r>
      <w:r>
        <w:t xml:space="preserve"> Third</w:t>
      </w:r>
      <w:r w:rsidR="003B3EC6">
        <w:t>-</w:t>
      </w:r>
      <w:r>
        <w:t>party communication</w:t>
      </w:r>
    </w:p>
    <w:p w:rsidR="00CF1D8C" w:rsidRDefault="00CF1D8C" w:rsidP="00CF1D8C">
      <w:pPr>
        <w:pStyle w:val="ListParagraph"/>
        <w:numPr>
          <w:ilvl w:val="0"/>
          <w:numId w:val="16"/>
        </w:numPr>
      </w:pPr>
      <w:r>
        <w:t>KNW-1</w:t>
      </w:r>
      <w:r w:rsidR="00F21FC8">
        <w:t>48</w:t>
      </w:r>
      <w:r>
        <w:t xml:space="preserve"> Gasoline storage and generator maintenance</w:t>
      </w:r>
    </w:p>
    <w:p w:rsidR="00CF1D8C" w:rsidRDefault="00CF1D8C" w:rsidP="00CF1D8C">
      <w:pPr>
        <w:pStyle w:val="ListParagraph"/>
        <w:numPr>
          <w:ilvl w:val="0"/>
          <w:numId w:val="16"/>
        </w:numPr>
      </w:pPr>
      <w:r>
        <w:t>KNW-1</w:t>
      </w:r>
      <w:r w:rsidR="00F21FC8">
        <w:t>49</w:t>
      </w:r>
      <w:r>
        <w:t xml:space="preserve"> Major emergency event </w:t>
      </w:r>
      <w:r w:rsidR="00587FC8">
        <w:t>preparedness</w:t>
      </w:r>
    </w:p>
    <w:p w:rsidR="00CF1D8C" w:rsidRDefault="00CF1D8C" w:rsidP="00CF1D8C">
      <w:pPr>
        <w:pStyle w:val="ListParagraph"/>
        <w:numPr>
          <w:ilvl w:val="0"/>
          <w:numId w:val="16"/>
        </w:numPr>
      </w:pPr>
      <w:r>
        <w:t>KNW-15</w:t>
      </w:r>
      <w:r w:rsidR="00F21FC8">
        <w:t>0</w:t>
      </w:r>
      <w:r>
        <w:t xml:space="preserve"> Is amateur radio becoming obsolete for emergency communications</w:t>
      </w:r>
    </w:p>
    <w:p w:rsidR="00CF1D8C" w:rsidRDefault="00CF1D8C" w:rsidP="00CF1D8C">
      <w:pPr>
        <w:pStyle w:val="ListParagraph"/>
        <w:numPr>
          <w:ilvl w:val="0"/>
          <w:numId w:val="16"/>
        </w:numPr>
      </w:pPr>
      <w:r>
        <w:t>KNW-15</w:t>
      </w:r>
      <w:r w:rsidR="00F21FC8">
        <w:t>1</w:t>
      </w:r>
      <w:r>
        <w:t xml:space="preserve"> Disaster / major emergency - What can be expected</w:t>
      </w:r>
    </w:p>
    <w:p w:rsidR="00CF1D8C" w:rsidRDefault="00CF1D8C" w:rsidP="00CF1D8C">
      <w:pPr>
        <w:pStyle w:val="ListParagraph"/>
        <w:numPr>
          <w:ilvl w:val="0"/>
          <w:numId w:val="16"/>
        </w:numPr>
      </w:pPr>
      <w:r>
        <w:t>KNW-15</w:t>
      </w:r>
      <w:r w:rsidR="00F21FC8">
        <w:t>2</w:t>
      </w:r>
      <w:r>
        <w:t xml:space="preserve"> ARES as a group</w:t>
      </w:r>
    </w:p>
    <w:p w:rsidR="00CF1D8C" w:rsidRDefault="00CF1D8C" w:rsidP="00CF1D8C">
      <w:pPr>
        <w:pStyle w:val="ListParagraph"/>
        <w:numPr>
          <w:ilvl w:val="0"/>
          <w:numId w:val="16"/>
        </w:numPr>
      </w:pPr>
      <w:r>
        <w:t>KNW-15</w:t>
      </w:r>
      <w:r w:rsidR="00F21FC8">
        <w:t>3</w:t>
      </w:r>
      <w:r>
        <w:t xml:space="preserve"> Amber alert</w:t>
      </w:r>
    </w:p>
    <w:p w:rsidR="00CF1D8C" w:rsidRDefault="00CF1D8C" w:rsidP="00CF1D8C">
      <w:pPr>
        <w:pStyle w:val="ListParagraph"/>
        <w:numPr>
          <w:ilvl w:val="0"/>
          <w:numId w:val="16"/>
        </w:numPr>
      </w:pPr>
      <w:r>
        <w:t>KNW-15</w:t>
      </w:r>
      <w:r w:rsidR="00F21FC8">
        <w:t>4</w:t>
      </w:r>
      <w:r>
        <w:t xml:space="preserve"> Ice storms</w:t>
      </w:r>
    </w:p>
    <w:p w:rsidR="00CF1D8C" w:rsidRDefault="00CF1D8C" w:rsidP="00CF1D8C">
      <w:pPr>
        <w:pStyle w:val="ListParagraph"/>
        <w:numPr>
          <w:ilvl w:val="0"/>
          <w:numId w:val="16"/>
        </w:numPr>
      </w:pPr>
      <w:r>
        <w:t>KNW-15</w:t>
      </w:r>
      <w:r w:rsidR="00F21FC8">
        <w:t>5</w:t>
      </w:r>
      <w:r>
        <w:t xml:space="preserve"> Pandemic influenza</w:t>
      </w:r>
    </w:p>
    <w:p w:rsidR="00CF1D8C" w:rsidRDefault="00CF1D8C" w:rsidP="00CF1D8C">
      <w:pPr>
        <w:pStyle w:val="ListParagraph"/>
        <w:numPr>
          <w:ilvl w:val="0"/>
          <w:numId w:val="16"/>
        </w:numPr>
      </w:pPr>
      <w:r>
        <w:t>KNW-1</w:t>
      </w:r>
      <w:r w:rsidR="00F21FC8">
        <w:t>56</w:t>
      </w:r>
      <w:r>
        <w:t xml:space="preserve"> How to sound like an experienced operator</w:t>
      </w:r>
    </w:p>
    <w:p w:rsidR="00CF1D8C" w:rsidRDefault="00CF1D8C" w:rsidP="00CF1D8C">
      <w:pPr>
        <w:pStyle w:val="ListParagraph"/>
        <w:numPr>
          <w:ilvl w:val="0"/>
          <w:numId w:val="16"/>
        </w:numPr>
      </w:pPr>
      <w:r>
        <w:t>KNW-1</w:t>
      </w:r>
      <w:r w:rsidR="00F21FC8">
        <w:t>57</w:t>
      </w:r>
      <w:r>
        <w:t xml:space="preserve"> Antenna polarization</w:t>
      </w:r>
    </w:p>
    <w:p w:rsidR="00CF1D8C" w:rsidRDefault="00CF1D8C" w:rsidP="00CF1D8C">
      <w:pPr>
        <w:pStyle w:val="ListParagraph"/>
        <w:numPr>
          <w:ilvl w:val="0"/>
          <w:numId w:val="16"/>
        </w:numPr>
      </w:pPr>
      <w:r>
        <w:t>KNW-1</w:t>
      </w:r>
      <w:r w:rsidR="00F21FC8">
        <w:t>58</w:t>
      </w:r>
      <w:r>
        <w:t xml:space="preserve"> Hospital Radio Teams</w:t>
      </w:r>
    </w:p>
    <w:p w:rsidR="00CF1D8C" w:rsidRDefault="00CF1D8C" w:rsidP="00CF1D8C">
      <w:pPr>
        <w:pStyle w:val="ListParagraph"/>
        <w:numPr>
          <w:ilvl w:val="0"/>
          <w:numId w:val="16"/>
        </w:numPr>
      </w:pPr>
      <w:r>
        <w:t>KNW-1</w:t>
      </w:r>
      <w:r w:rsidR="00F21FC8">
        <w:t>59</w:t>
      </w:r>
      <w:r>
        <w:t xml:space="preserve"> Basics of ICS</w:t>
      </w:r>
    </w:p>
    <w:p w:rsidR="00CF1D8C" w:rsidRDefault="00CF1D8C" w:rsidP="00CF1D8C">
      <w:pPr>
        <w:pStyle w:val="ListParagraph"/>
        <w:numPr>
          <w:ilvl w:val="0"/>
          <w:numId w:val="16"/>
        </w:numPr>
      </w:pPr>
      <w:r>
        <w:t>KNW-16</w:t>
      </w:r>
      <w:r w:rsidR="00F21FC8">
        <w:t>0</w:t>
      </w:r>
      <w:r>
        <w:t xml:space="preserve"> ICS Organizational Structure</w:t>
      </w:r>
    </w:p>
    <w:p w:rsidR="00CF1D8C" w:rsidRDefault="00CF1D8C" w:rsidP="00CF1D8C">
      <w:pPr>
        <w:pStyle w:val="ListParagraph"/>
        <w:numPr>
          <w:ilvl w:val="0"/>
          <w:numId w:val="16"/>
        </w:numPr>
      </w:pPr>
      <w:r>
        <w:t>KNW-16</w:t>
      </w:r>
      <w:r w:rsidR="00F21FC8">
        <w:t>1</w:t>
      </w:r>
      <w:r>
        <w:t xml:space="preserve"> ICS Resources and Facilities</w:t>
      </w:r>
    </w:p>
    <w:p w:rsidR="00CF1D8C" w:rsidRDefault="00CF1D8C" w:rsidP="00CF1D8C">
      <w:pPr>
        <w:pStyle w:val="ListParagraph"/>
        <w:numPr>
          <w:ilvl w:val="0"/>
          <w:numId w:val="16"/>
        </w:numPr>
      </w:pPr>
      <w:r>
        <w:t>KNW-16</w:t>
      </w:r>
      <w:r w:rsidR="00F21FC8">
        <w:t>2</w:t>
      </w:r>
      <w:r>
        <w:t xml:space="preserve"> Organization of an ICS Structure</w:t>
      </w:r>
    </w:p>
    <w:p w:rsidR="00CF1D8C" w:rsidRDefault="00CF1D8C" w:rsidP="00CF1D8C">
      <w:pPr>
        <w:pStyle w:val="ListParagraph"/>
        <w:numPr>
          <w:ilvl w:val="0"/>
          <w:numId w:val="16"/>
        </w:numPr>
      </w:pPr>
      <w:r>
        <w:t>KNW-16</w:t>
      </w:r>
      <w:r w:rsidR="00F21FC8">
        <w:t>3</w:t>
      </w:r>
      <w:r>
        <w:t xml:space="preserve"> Where do we fit in an ICS Structure</w:t>
      </w:r>
    </w:p>
    <w:p w:rsidR="00CF1D8C" w:rsidRDefault="00CF1D8C" w:rsidP="00CF1D8C">
      <w:pPr>
        <w:pStyle w:val="ListParagraph"/>
        <w:numPr>
          <w:ilvl w:val="0"/>
          <w:numId w:val="16"/>
        </w:numPr>
      </w:pPr>
      <w:r>
        <w:t>KNW-16</w:t>
      </w:r>
      <w:r w:rsidR="00F21FC8">
        <w:t>4</w:t>
      </w:r>
      <w:r>
        <w:t xml:space="preserve"> Repeater Etiquette And Insights  </w:t>
      </w:r>
    </w:p>
    <w:p w:rsidR="00CF1D8C" w:rsidRDefault="00CF1D8C" w:rsidP="00CF1D8C">
      <w:pPr>
        <w:pStyle w:val="ListParagraph"/>
        <w:numPr>
          <w:ilvl w:val="0"/>
          <w:numId w:val="16"/>
        </w:numPr>
      </w:pPr>
      <w:r>
        <w:t>KNW-16</w:t>
      </w:r>
      <w:r w:rsidR="00F21FC8">
        <w:t>5</w:t>
      </w:r>
      <w:r>
        <w:t xml:space="preserve"> Emergency Deployments - </w:t>
      </w:r>
      <w:r w:rsidR="00587FC8">
        <w:t>It’s</w:t>
      </w:r>
      <w:r>
        <w:t xml:space="preserve"> not just talking on the radio</w:t>
      </w:r>
    </w:p>
    <w:p w:rsidR="00CF1D8C" w:rsidRDefault="00CF1D8C" w:rsidP="00CF1D8C">
      <w:pPr>
        <w:pStyle w:val="ListParagraph"/>
        <w:numPr>
          <w:ilvl w:val="0"/>
          <w:numId w:val="16"/>
        </w:numPr>
      </w:pPr>
      <w:r>
        <w:t>KNW-1</w:t>
      </w:r>
      <w:r w:rsidR="00F21FC8">
        <w:t>67</w:t>
      </w:r>
      <w:r>
        <w:t xml:space="preserve"> Water Warnings &amp; </w:t>
      </w:r>
      <w:r w:rsidR="00587FC8">
        <w:t>Purification</w:t>
      </w:r>
      <w:r>
        <w:t xml:space="preserve"> </w:t>
      </w:r>
    </w:p>
    <w:p w:rsidR="00CF1D8C" w:rsidRDefault="00CF1D8C" w:rsidP="00CF1D8C">
      <w:pPr>
        <w:pStyle w:val="ListParagraph"/>
        <w:numPr>
          <w:ilvl w:val="0"/>
          <w:numId w:val="16"/>
        </w:numPr>
      </w:pPr>
      <w:r>
        <w:t>KNW-1</w:t>
      </w:r>
      <w:r w:rsidR="00F21FC8">
        <w:t>68</w:t>
      </w:r>
      <w:r>
        <w:t xml:space="preserve"> Conduct Threat - Needs Assessment </w:t>
      </w:r>
    </w:p>
    <w:p w:rsidR="00885CF3" w:rsidRPr="00885CF3" w:rsidRDefault="00CF1D8C" w:rsidP="00885CF3">
      <w:pPr>
        <w:pStyle w:val="ListParagraph"/>
        <w:numPr>
          <w:ilvl w:val="0"/>
          <w:numId w:val="16"/>
        </w:numPr>
      </w:pPr>
      <w:r>
        <w:t>KNW-1</w:t>
      </w:r>
      <w:r w:rsidR="00F21FC8">
        <w:t>69</w:t>
      </w:r>
      <w:r>
        <w:t xml:space="preserve"> Whey We Train </w:t>
      </w:r>
    </w:p>
    <w:p w:rsidR="00643D54" w:rsidRDefault="00643D54" w:rsidP="0066504D">
      <w:pPr>
        <w:pStyle w:val="Heading2"/>
        <w:numPr>
          <w:ilvl w:val="1"/>
          <w:numId w:val="1"/>
        </w:numPr>
        <w:spacing w:after="0"/>
        <w:ind w:left="1094" w:hanging="547"/>
        <w:rPr>
          <w:b w:val="0"/>
        </w:rPr>
      </w:pPr>
      <w:bookmarkStart w:id="25" w:name="_Toc106016780"/>
      <w:r>
        <w:rPr>
          <w:b w:val="0"/>
        </w:rPr>
        <w:t>Nets</w:t>
      </w:r>
      <w:bookmarkEnd w:id="25"/>
    </w:p>
    <w:p w:rsidR="005D71ED" w:rsidRDefault="005D71ED" w:rsidP="005D71ED">
      <w:pPr>
        <w:pStyle w:val="ListParagraph"/>
        <w:numPr>
          <w:ilvl w:val="0"/>
          <w:numId w:val="17"/>
        </w:numPr>
      </w:pPr>
      <w:r>
        <w:t>NET-101 ARES Nets</w:t>
      </w:r>
    </w:p>
    <w:p w:rsidR="005D71ED" w:rsidRDefault="005D71ED" w:rsidP="005D71ED">
      <w:pPr>
        <w:pStyle w:val="ListParagraph"/>
        <w:numPr>
          <w:ilvl w:val="0"/>
          <w:numId w:val="17"/>
        </w:numPr>
      </w:pPr>
      <w:r>
        <w:t>NET-102 Net Control</w:t>
      </w:r>
    </w:p>
    <w:p w:rsidR="005D71ED" w:rsidRDefault="005D71ED" w:rsidP="005D71ED">
      <w:pPr>
        <w:pStyle w:val="ListParagraph"/>
        <w:numPr>
          <w:ilvl w:val="0"/>
          <w:numId w:val="17"/>
        </w:numPr>
      </w:pPr>
      <w:r>
        <w:t>NET-103 Tactical nets</w:t>
      </w:r>
    </w:p>
    <w:p w:rsidR="005D71ED" w:rsidRDefault="005D71ED" w:rsidP="005D71ED">
      <w:pPr>
        <w:pStyle w:val="ListParagraph"/>
        <w:numPr>
          <w:ilvl w:val="0"/>
          <w:numId w:val="17"/>
        </w:numPr>
      </w:pPr>
      <w:r>
        <w:t xml:space="preserve">NET-104 Operating tactical nets </w:t>
      </w:r>
      <w:r w:rsidR="0028407F">
        <w:t xml:space="preserve"> </w:t>
      </w:r>
    </w:p>
    <w:p w:rsidR="005D71ED" w:rsidRDefault="005D71ED" w:rsidP="005D71ED">
      <w:pPr>
        <w:pStyle w:val="ListParagraph"/>
        <w:numPr>
          <w:ilvl w:val="0"/>
          <w:numId w:val="17"/>
        </w:numPr>
      </w:pPr>
      <w:r>
        <w:t>NET-105 Tactical calls</w:t>
      </w:r>
    </w:p>
    <w:p w:rsidR="005D71ED" w:rsidRDefault="005D71ED" w:rsidP="005D71ED">
      <w:pPr>
        <w:pStyle w:val="ListParagraph"/>
        <w:numPr>
          <w:ilvl w:val="0"/>
          <w:numId w:val="17"/>
        </w:numPr>
      </w:pPr>
      <w:r>
        <w:t>NET-106 Operating in emergency nets</w:t>
      </w:r>
    </w:p>
    <w:p w:rsidR="005D71ED" w:rsidRDefault="005D71ED" w:rsidP="005D71ED">
      <w:pPr>
        <w:pStyle w:val="ListParagraph"/>
        <w:numPr>
          <w:ilvl w:val="0"/>
          <w:numId w:val="17"/>
        </w:numPr>
      </w:pPr>
      <w:r>
        <w:t>NET-107 Operating in an emergency</w:t>
      </w:r>
    </w:p>
    <w:p w:rsidR="005D71ED" w:rsidRDefault="005D71ED" w:rsidP="005D71ED">
      <w:pPr>
        <w:pStyle w:val="ListParagraph"/>
        <w:numPr>
          <w:ilvl w:val="0"/>
          <w:numId w:val="17"/>
        </w:numPr>
      </w:pPr>
      <w:r>
        <w:lastRenderedPageBreak/>
        <w:t>NET-108 WAN after</w:t>
      </w:r>
      <w:r w:rsidR="003B3EC6">
        <w:t>-</w:t>
      </w:r>
      <w:r>
        <w:t>action report</w:t>
      </w:r>
    </w:p>
    <w:p w:rsidR="005D71ED" w:rsidRDefault="005D71ED" w:rsidP="005D71ED">
      <w:pPr>
        <w:pStyle w:val="ListParagraph"/>
        <w:numPr>
          <w:ilvl w:val="0"/>
          <w:numId w:val="17"/>
        </w:numPr>
      </w:pPr>
      <w:r>
        <w:t>NET-109 WAN communication outage</w:t>
      </w:r>
    </w:p>
    <w:p w:rsidR="005D71ED" w:rsidRDefault="005D71ED" w:rsidP="005D71ED">
      <w:pPr>
        <w:pStyle w:val="ListParagraph"/>
        <w:numPr>
          <w:ilvl w:val="0"/>
          <w:numId w:val="17"/>
        </w:numPr>
      </w:pPr>
      <w:r>
        <w:t xml:space="preserve">NET-110 Break Tags </w:t>
      </w:r>
      <w:r w:rsidR="0028407F">
        <w:t xml:space="preserve"> </w:t>
      </w:r>
    </w:p>
    <w:p w:rsidR="005D71ED" w:rsidRDefault="005D71ED" w:rsidP="005D71ED">
      <w:pPr>
        <w:pStyle w:val="ListParagraph"/>
        <w:numPr>
          <w:ilvl w:val="0"/>
          <w:numId w:val="17"/>
        </w:numPr>
      </w:pPr>
      <w:r>
        <w:t>NET-111 Prowords I</w:t>
      </w:r>
    </w:p>
    <w:p w:rsidR="005D71ED" w:rsidRDefault="005D71ED" w:rsidP="005D71ED">
      <w:pPr>
        <w:pStyle w:val="ListParagraph"/>
        <w:numPr>
          <w:ilvl w:val="0"/>
          <w:numId w:val="17"/>
        </w:numPr>
      </w:pPr>
      <w:r>
        <w:t>NET-112 Prowords II</w:t>
      </w:r>
    </w:p>
    <w:p w:rsidR="005D71ED" w:rsidRDefault="005D71ED" w:rsidP="005D71ED">
      <w:pPr>
        <w:pStyle w:val="ListParagraph"/>
        <w:numPr>
          <w:ilvl w:val="0"/>
          <w:numId w:val="17"/>
        </w:numPr>
      </w:pPr>
      <w:r>
        <w:t>NET-113 The Net Control Station</w:t>
      </w:r>
    </w:p>
    <w:p w:rsidR="005D71ED" w:rsidRDefault="005D71ED" w:rsidP="005D71ED">
      <w:pPr>
        <w:pStyle w:val="ListParagraph"/>
        <w:numPr>
          <w:ilvl w:val="0"/>
          <w:numId w:val="17"/>
        </w:numPr>
      </w:pPr>
      <w:r>
        <w:t>NET-114 Net Control Tips</w:t>
      </w:r>
    </w:p>
    <w:p w:rsidR="005D71ED" w:rsidRDefault="005D71ED" w:rsidP="005D71ED">
      <w:pPr>
        <w:pStyle w:val="ListParagraph"/>
        <w:numPr>
          <w:ilvl w:val="0"/>
          <w:numId w:val="17"/>
        </w:numPr>
      </w:pPr>
      <w:r>
        <w:t>NET-115 Field Day</w:t>
      </w:r>
    </w:p>
    <w:p w:rsidR="005D71ED" w:rsidRDefault="005D71ED" w:rsidP="005D71ED">
      <w:pPr>
        <w:pStyle w:val="ListParagraph"/>
        <w:numPr>
          <w:ilvl w:val="0"/>
          <w:numId w:val="17"/>
        </w:numPr>
      </w:pPr>
      <w:r>
        <w:t>NET-116 In</w:t>
      </w:r>
      <w:r w:rsidR="00587FC8">
        <w:t>decision</w:t>
      </w:r>
      <w:r>
        <w:t xml:space="preserve"> Can Kill </w:t>
      </w:r>
      <w:r w:rsidR="0028407F">
        <w:t xml:space="preserve"> </w:t>
      </w:r>
    </w:p>
    <w:p w:rsidR="005D71ED" w:rsidRDefault="005D71ED" w:rsidP="005D71ED">
      <w:pPr>
        <w:pStyle w:val="ListParagraph"/>
        <w:numPr>
          <w:ilvl w:val="0"/>
          <w:numId w:val="17"/>
        </w:numPr>
      </w:pPr>
      <w:r>
        <w:t>NET-117 Communications Guidelines</w:t>
      </w:r>
    </w:p>
    <w:p w:rsidR="005D71ED" w:rsidRDefault="005D71ED" w:rsidP="005D71ED">
      <w:pPr>
        <w:pStyle w:val="ListParagraph"/>
        <w:numPr>
          <w:ilvl w:val="0"/>
          <w:numId w:val="17"/>
        </w:numPr>
      </w:pPr>
      <w:r>
        <w:t xml:space="preserve">NET-118 ARES net operations tidbits </w:t>
      </w:r>
      <w:r w:rsidR="0028407F">
        <w:t xml:space="preserve"> </w:t>
      </w:r>
    </w:p>
    <w:p w:rsidR="005D71ED" w:rsidRDefault="005D71ED" w:rsidP="005D71ED">
      <w:pPr>
        <w:pStyle w:val="ListParagraph"/>
        <w:numPr>
          <w:ilvl w:val="0"/>
          <w:numId w:val="17"/>
        </w:numPr>
      </w:pPr>
      <w:r>
        <w:t>NET-119 Logging and record</w:t>
      </w:r>
      <w:r w:rsidR="003B3EC6">
        <w:t>-</w:t>
      </w:r>
      <w:r>
        <w:t>keeping</w:t>
      </w:r>
    </w:p>
    <w:p w:rsidR="00885CF3" w:rsidRPr="00885CF3" w:rsidRDefault="005D71ED" w:rsidP="00885CF3">
      <w:pPr>
        <w:pStyle w:val="ListParagraph"/>
        <w:numPr>
          <w:ilvl w:val="0"/>
          <w:numId w:val="17"/>
        </w:numPr>
      </w:pPr>
      <w:r>
        <w:t>NET-120 Communication training review</w:t>
      </w:r>
    </w:p>
    <w:p w:rsidR="00643D54" w:rsidRDefault="00643D54" w:rsidP="0066504D">
      <w:pPr>
        <w:pStyle w:val="Heading2"/>
        <w:numPr>
          <w:ilvl w:val="1"/>
          <w:numId w:val="1"/>
        </w:numPr>
        <w:spacing w:after="0"/>
        <w:ind w:left="1094" w:hanging="547"/>
        <w:rPr>
          <w:b w:val="0"/>
        </w:rPr>
      </w:pPr>
      <w:bookmarkStart w:id="26" w:name="_Toc106016781"/>
      <w:r>
        <w:rPr>
          <w:b w:val="0"/>
        </w:rPr>
        <w:t>Safety</w:t>
      </w:r>
      <w:bookmarkEnd w:id="26"/>
    </w:p>
    <w:p w:rsidR="002813E0" w:rsidRDefault="002813E0" w:rsidP="002813E0">
      <w:pPr>
        <w:pStyle w:val="ListParagraph"/>
        <w:numPr>
          <w:ilvl w:val="0"/>
          <w:numId w:val="18"/>
        </w:numPr>
      </w:pPr>
      <w:r>
        <w:t xml:space="preserve">SAF-101 Generator safety </w:t>
      </w:r>
      <w:r w:rsidR="0028407F">
        <w:t xml:space="preserve"> </w:t>
      </w:r>
    </w:p>
    <w:p w:rsidR="002813E0" w:rsidRDefault="002813E0" w:rsidP="002813E0">
      <w:pPr>
        <w:pStyle w:val="ListParagraph"/>
        <w:numPr>
          <w:ilvl w:val="0"/>
          <w:numId w:val="18"/>
        </w:numPr>
      </w:pPr>
      <w:r>
        <w:t>SAF-102 Heat advisory</w:t>
      </w:r>
    </w:p>
    <w:p w:rsidR="002813E0" w:rsidRDefault="002813E0" w:rsidP="002813E0">
      <w:pPr>
        <w:pStyle w:val="ListParagraph"/>
        <w:numPr>
          <w:ilvl w:val="0"/>
          <w:numId w:val="18"/>
        </w:numPr>
      </w:pPr>
      <w:r>
        <w:t>SAF-103 Heat</w:t>
      </w:r>
      <w:r w:rsidR="003B3EC6">
        <w:t>-</w:t>
      </w:r>
      <w:r>
        <w:t xml:space="preserve">related illness </w:t>
      </w:r>
      <w:r w:rsidR="0028407F">
        <w:t xml:space="preserve"> </w:t>
      </w:r>
    </w:p>
    <w:p w:rsidR="002813E0" w:rsidRDefault="002813E0" w:rsidP="002813E0">
      <w:pPr>
        <w:pStyle w:val="ListParagraph"/>
        <w:numPr>
          <w:ilvl w:val="0"/>
          <w:numId w:val="18"/>
        </w:numPr>
      </w:pPr>
      <w:r>
        <w:t xml:space="preserve">SAF-104 Safety tips, recovery operations </w:t>
      </w:r>
      <w:r w:rsidR="0028407F">
        <w:t xml:space="preserve"> </w:t>
      </w:r>
    </w:p>
    <w:p w:rsidR="002813E0" w:rsidRDefault="002813E0" w:rsidP="002813E0">
      <w:pPr>
        <w:pStyle w:val="ListParagraph"/>
        <w:numPr>
          <w:ilvl w:val="0"/>
          <w:numId w:val="18"/>
        </w:numPr>
      </w:pPr>
      <w:r>
        <w:t>SAF-10</w:t>
      </w:r>
      <w:r w:rsidR="00784B1A">
        <w:t>5</w:t>
      </w:r>
      <w:r>
        <w:t xml:space="preserve"> How to store Gasoline for an emergency.</w:t>
      </w:r>
    </w:p>
    <w:p w:rsidR="002813E0" w:rsidRDefault="002813E0" w:rsidP="002813E0">
      <w:pPr>
        <w:pStyle w:val="ListParagraph"/>
        <w:numPr>
          <w:ilvl w:val="0"/>
          <w:numId w:val="18"/>
        </w:numPr>
      </w:pPr>
      <w:r>
        <w:t>SAF-10</w:t>
      </w:r>
      <w:r w:rsidR="00784B1A">
        <w:t>6</w:t>
      </w:r>
      <w:r>
        <w:t xml:space="preserve"> Hide and run</w:t>
      </w:r>
    </w:p>
    <w:p w:rsidR="002813E0" w:rsidRDefault="002813E0" w:rsidP="002813E0">
      <w:pPr>
        <w:pStyle w:val="ListParagraph"/>
        <w:numPr>
          <w:ilvl w:val="0"/>
          <w:numId w:val="18"/>
        </w:numPr>
      </w:pPr>
      <w:r>
        <w:t>SAF-10</w:t>
      </w:r>
      <w:r w:rsidR="00784B1A">
        <w:t>7</w:t>
      </w:r>
      <w:r>
        <w:t xml:space="preserve"> Hazardous Materials Incidents</w:t>
      </w:r>
    </w:p>
    <w:p w:rsidR="002813E0" w:rsidRDefault="002813E0" w:rsidP="002813E0">
      <w:pPr>
        <w:pStyle w:val="ListParagraph"/>
        <w:numPr>
          <w:ilvl w:val="0"/>
          <w:numId w:val="18"/>
        </w:numPr>
      </w:pPr>
      <w:r>
        <w:t>SAF-10</w:t>
      </w:r>
      <w:r w:rsidR="00784B1A">
        <w:t>8</w:t>
      </w:r>
      <w:r>
        <w:t xml:space="preserve"> Carbon Monoxide Poisoning </w:t>
      </w:r>
      <w:r w:rsidR="0028407F">
        <w:t xml:space="preserve"> </w:t>
      </w:r>
    </w:p>
    <w:p w:rsidR="002813E0" w:rsidRDefault="002813E0" w:rsidP="002813E0">
      <w:pPr>
        <w:pStyle w:val="ListParagraph"/>
        <w:numPr>
          <w:ilvl w:val="0"/>
          <w:numId w:val="18"/>
        </w:numPr>
      </w:pPr>
      <w:r>
        <w:t>SAF-1</w:t>
      </w:r>
      <w:r w:rsidR="00784B1A">
        <w:t>09</w:t>
      </w:r>
      <w:r>
        <w:t xml:space="preserve"> Amate</w:t>
      </w:r>
      <w:r w:rsidR="0028407F">
        <w:t xml:space="preserve">ur Radio And Electrical Safety </w:t>
      </w:r>
    </w:p>
    <w:p w:rsidR="002813E0" w:rsidRDefault="002813E0" w:rsidP="002813E0">
      <w:pPr>
        <w:pStyle w:val="ListParagraph"/>
        <w:numPr>
          <w:ilvl w:val="0"/>
          <w:numId w:val="18"/>
        </w:numPr>
      </w:pPr>
      <w:r>
        <w:t>SAF-11</w:t>
      </w:r>
      <w:r w:rsidR="00784B1A">
        <w:t>0</w:t>
      </w:r>
      <w:r>
        <w:t xml:space="preserve"> Why lives are lost</w:t>
      </w:r>
    </w:p>
    <w:p w:rsidR="002813E0" w:rsidRDefault="002813E0" w:rsidP="002813E0">
      <w:pPr>
        <w:pStyle w:val="ListParagraph"/>
        <w:numPr>
          <w:ilvl w:val="0"/>
          <w:numId w:val="18"/>
        </w:numPr>
      </w:pPr>
      <w:r>
        <w:t>SAF-11</w:t>
      </w:r>
      <w:r w:rsidR="00784B1A">
        <w:t>1</w:t>
      </w:r>
      <w:r>
        <w:t xml:space="preserve"> Lightning safety </w:t>
      </w:r>
      <w:r w:rsidR="0028407F">
        <w:t xml:space="preserve"> </w:t>
      </w:r>
    </w:p>
    <w:p w:rsidR="002813E0" w:rsidRDefault="002813E0" w:rsidP="002813E0">
      <w:pPr>
        <w:pStyle w:val="ListParagraph"/>
        <w:numPr>
          <w:ilvl w:val="0"/>
          <w:numId w:val="18"/>
        </w:numPr>
      </w:pPr>
      <w:r>
        <w:t>SAF-11</w:t>
      </w:r>
      <w:r w:rsidR="00784B1A">
        <w:t>2</w:t>
      </w:r>
      <w:r>
        <w:t xml:space="preserve"> Personal safety </w:t>
      </w:r>
      <w:r w:rsidR="0028407F">
        <w:t xml:space="preserve"> </w:t>
      </w:r>
    </w:p>
    <w:p w:rsidR="002813E0" w:rsidRDefault="002813E0" w:rsidP="002813E0">
      <w:pPr>
        <w:pStyle w:val="ListParagraph"/>
        <w:numPr>
          <w:ilvl w:val="0"/>
          <w:numId w:val="18"/>
        </w:numPr>
      </w:pPr>
      <w:r>
        <w:t>SAF-11</w:t>
      </w:r>
      <w:r w:rsidR="00784B1A">
        <w:t>3</w:t>
      </w:r>
      <w:r>
        <w:t xml:space="preserve"> Preparing to shelter in place - radiation emergency</w:t>
      </w:r>
    </w:p>
    <w:p w:rsidR="00885CF3" w:rsidRPr="00885CF3" w:rsidRDefault="002813E0" w:rsidP="00885CF3">
      <w:pPr>
        <w:pStyle w:val="ListParagraph"/>
        <w:numPr>
          <w:ilvl w:val="0"/>
          <w:numId w:val="18"/>
        </w:numPr>
      </w:pPr>
      <w:r>
        <w:t>SAF-11</w:t>
      </w:r>
      <w:r w:rsidR="00784B1A">
        <w:t>4</w:t>
      </w:r>
      <w:r>
        <w:t xml:space="preserve"> Disaster driving ARES style</w:t>
      </w:r>
    </w:p>
    <w:p w:rsidR="00720B2A" w:rsidRDefault="00643D54" w:rsidP="0066504D">
      <w:pPr>
        <w:pStyle w:val="Heading2"/>
        <w:numPr>
          <w:ilvl w:val="1"/>
          <w:numId w:val="1"/>
        </w:numPr>
        <w:spacing w:after="0"/>
        <w:ind w:left="1094" w:hanging="547"/>
        <w:rPr>
          <w:b w:val="0"/>
        </w:rPr>
      </w:pPr>
      <w:bookmarkStart w:id="27" w:name="_Toc106016782"/>
      <w:r>
        <w:rPr>
          <w:b w:val="0"/>
        </w:rPr>
        <w:t>Weather</w:t>
      </w:r>
      <w:bookmarkEnd w:id="27"/>
    </w:p>
    <w:p w:rsidR="009777E6" w:rsidRDefault="009777E6" w:rsidP="009777E6">
      <w:pPr>
        <w:pStyle w:val="ListParagraph"/>
        <w:numPr>
          <w:ilvl w:val="0"/>
          <w:numId w:val="19"/>
        </w:numPr>
      </w:pPr>
      <w:r>
        <w:t>WEA-101 Lightning protection 1</w:t>
      </w:r>
    </w:p>
    <w:p w:rsidR="009777E6" w:rsidRDefault="009777E6" w:rsidP="009777E6">
      <w:pPr>
        <w:pStyle w:val="ListParagraph"/>
        <w:numPr>
          <w:ilvl w:val="0"/>
          <w:numId w:val="19"/>
        </w:numPr>
      </w:pPr>
      <w:r>
        <w:t>WEA-102 Lightning protection 2</w:t>
      </w:r>
    </w:p>
    <w:p w:rsidR="009777E6" w:rsidRDefault="009777E6" w:rsidP="009777E6">
      <w:pPr>
        <w:pStyle w:val="ListParagraph"/>
        <w:numPr>
          <w:ilvl w:val="0"/>
          <w:numId w:val="19"/>
        </w:numPr>
      </w:pPr>
      <w:r>
        <w:t>WEA-103 Lightning protection 3</w:t>
      </w:r>
    </w:p>
    <w:p w:rsidR="009777E6" w:rsidRDefault="009777E6" w:rsidP="009777E6">
      <w:pPr>
        <w:pStyle w:val="ListParagraph"/>
        <w:numPr>
          <w:ilvl w:val="0"/>
          <w:numId w:val="19"/>
        </w:numPr>
      </w:pPr>
      <w:r>
        <w:t>WEA-104 Lightning protection 4</w:t>
      </w:r>
    </w:p>
    <w:p w:rsidR="009777E6" w:rsidRDefault="009777E6" w:rsidP="009777E6">
      <w:pPr>
        <w:pStyle w:val="ListParagraph"/>
        <w:numPr>
          <w:ilvl w:val="0"/>
          <w:numId w:val="19"/>
        </w:numPr>
      </w:pPr>
      <w:r>
        <w:t xml:space="preserve">WEA-105 Storm spotter </w:t>
      </w:r>
      <w:r w:rsidR="00A76D11">
        <w:t xml:space="preserve"> </w:t>
      </w:r>
    </w:p>
    <w:p w:rsidR="009777E6" w:rsidRDefault="009777E6" w:rsidP="009777E6">
      <w:pPr>
        <w:pStyle w:val="ListParagraph"/>
        <w:numPr>
          <w:ilvl w:val="0"/>
          <w:numId w:val="19"/>
        </w:numPr>
      </w:pPr>
      <w:r>
        <w:t>WEA-10</w:t>
      </w:r>
      <w:r w:rsidR="00784B1A">
        <w:t>6</w:t>
      </w:r>
      <w:r>
        <w:t xml:space="preserve"> Turn around</w:t>
      </w:r>
    </w:p>
    <w:p w:rsidR="009777E6" w:rsidRDefault="009777E6" w:rsidP="009777E6">
      <w:pPr>
        <w:pStyle w:val="ListParagraph"/>
        <w:numPr>
          <w:ilvl w:val="0"/>
          <w:numId w:val="19"/>
        </w:numPr>
      </w:pPr>
      <w:r>
        <w:t>WEA-10</w:t>
      </w:r>
      <w:r w:rsidR="00784B1A">
        <w:t>7</w:t>
      </w:r>
      <w:r>
        <w:t xml:space="preserve"> </w:t>
      </w:r>
      <w:r w:rsidR="00C50DAF">
        <w:t>Tornado</w:t>
      </w:r>
      <w:r>
        <w:t xml:space="preserve"> guide</w:t>
      </w:r>
    </w:p>
    <w:p w:rsidR="009777E6" w:rsidRDefault="009777E6" w:rsidP="009777E6">
      <w:pPr>
        <w:pStyle w:val="ListParagraph"/>
        <w:numPr>
          <w:ilvl w:val="0"/>
          <w:numId w:val="19"/>
        </w:numPr>
      </w:pPr>
      <w:r>
        <w:t>WEA-1</w:t>
      </w:r>
      <w:r w:rsidR="00784B1A">
        <w:t>08</w:t>
      </w:r>
      <w:r>
        <w:t xml:space="preserve"> </w:t>
      </w:r>
      <w:r w:rsidR="00C50DAF">
        <w:t>Tornado</w:t>
      </w:r>
      <w:r>
        <w:t xml:space="preserve"> ready</w:t>
      </w:r>
    </w:p>
    <w:p w:rsidR="00E176D1" w:rsidRDefault="009777E6" w:rsidP="000B3A47">
      <w:pPr>
        <w:pStyle w:val="ListParagraph"/>
        <w:numPr>
          <w:ilvl w:val="0"/>
          <w:numId w:val="19"/>
        </w:numPr>
        <w:jc w:val="both"/>
      </w:pPr>
      <w:r>
        <w:t>WEA-1</w:t>
      </w:r>
      <w:r w:rsidR="00784B1A">
        <w:t>09</w:t>
      </w:r>
      <w:r>
        <w:t xml:space="preserve"> </w:t>
      </w:r>
      <w:r w:rsidR="00245673">
        <w:t>Oklahoma</w:t>
      </w:r>
      <w:r>
        <w:t xml:space="preserve"> NWS</w:t>
      </w:r>
    </w:p>
    <w:p w:rsidR="00E176D1" w:rsidRPr="00E176D1" w:rsidRDefault="00E176D1" w:rsidP="000B3A47">
      <w:pPr>
        <w:pStyle w:val="NoSpacing"/>
        <w:jc w:val="both"/>
        <w:rPr>
          <w:b/>
          <w:sz w:val="36"/>
          <w:szCs w:val="36"/>
        </w:rPr>
      </w:pPr>
    </w:p>
    <w:sectPr w:rsidR="00E176D1" w:rsidRPr="00E176D1" w:rsidSect="0046357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D33" w:rsidRDefault="00C20D33" w:rsidP="008D7287">
      <w:pPr>
        <w:spacing w:after="0" w:line="240" w:lineRule="auto"/>
      </w:pPr>
      <w:r>
        <w:separator/>
      </w:r>
    </w:p>
  </w:endnote>
  <w:endnote w:type="continuationSeparator" w:id="1">
    <w:p w:rsidR="00C20D33" w:rsidRDefault="00C20D33" w:rsidP="008D7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349844"/>
      <w:docPartObj>
        <w:docPartGallery w:val="Page Numbers (Bottom of Page)"/>
        <w:docPartUnique/>
      </w:docPartObj>
    </w:sdtPr>
    <w:sdtContent>
      <w:sdt>
        <w:sdtPr>
          <w:id w:val="1728636285"/>
          <w:docPartObj>
            <w:docPartGallery w:val="Page Numbers (Top of Page)"/>
            <w:docPartUnique/>
          </w:docPartObj>
        </w:sdtPr>
        <w:sdtContent>
          <w:p w:rsidR="00C20D33" w:rsidRDefault="00C20D33" w:rsidP="00AA6E90">
            <w:pPr>
              <w:pStyle w:val="Footer"/>
            </w:pPr>
            <w:r>
              <w:rPr>
                <w:b/>
              </w:rPr>
              <w:t>TP</w:t>
            </w:r>
            <w:r w:rsidRPr="000F28EF">
              <w:rPr>
                <w:rFonts w:cs="Times New Roman"/>
                <w:b/>
                <w:bCs/>
                <w:szCs w:val="24"/>
              </w:rPr>
              <w:t xml:space="preserve"> v1.0</w:t>
            </w:r>
            <w:r>
              <w:rPr>
                <w:rFonts w:cs="Times New Roman"/>
                <w:szCs w:val="24"/>
              </w:rPr>
              <w:tab/>
            </w:r>
            <w:r w:rsidRPr="00BA78FE">
              <w:rPr>
                <w:rFonts w:cs="Times New Roman"/>
                <w:szCs w:val="24"/>
              </w:rPr>
              <w:t xml:space="preserve">Page </w:t>
            </w:r>
            <w:r w:rsidR="009C34C4" w:rsidRPr="00BA78FE">
              <w:rPr>
                <w:rFonts w:cs="Times New Roman"/>
                <w:b/>
                <w:bCs/>
                <w:szCs w:val="24"/>
              </w:rPr>
              <w:fldChar w:fldCharType="begin"/>
            </w:r>
            <w:r w:rsidRPr="00BA78FE">
              <w:rPr>
                <w:rFonts w:cs="Times New Roman"/>
                <w:b/>
                <w:bCs/>
                <w:szCs w:val="24"/>
              </w:rPr>
              <w:instrText xml:space="preserve"> PAGE  \* Arabic  \* MERGEFORMAT </w:instrText>
            </w:r>
            <w:r w:rsidR="009C34C4" w:rsidRPr="00BA78FE">
              <w:rPr>
                <w:rFonts w:cs="Times New Roman"/>
                <w:b/>
                <w:bCs/>
                <w:szCs w:val="24"/>
              </w:rPr>
              <w:fldChar w:fldCharType="separate"/>
            </w:r>
            <w:r w:rsidR="00317BAF">
              <w:rPr>
                <w:rFonts w:cs="Times New Roman"/>
                <w:b/>
                <w:bCs/>
                <w:noProof/>
                <w:szCs w:val="24"/>
              </w:rPr>
              <w:t>9</w:t>
            </w:r>
            <w:r w:rsidR="009C34C4" w:rsidRPr="00BA78FE">
              <w:rPr>
                <w:rFonts w:cs="Times New Roman"/>
                <w:b/>
                <w:bCs/>
                <w:szCs w:val="24"/>
              </w:rPr>
              <w:fldChar w:fldCharType="end"/>
            </w:r>
            <w:r w:rsidRPr="00BA78FE">
              <w:rPr>
                <w:rFonts w:cs="Times New Roman"/>
                <w:szCs w:val="24"/>
              </w:rPr>
              <w:t xml:space="preserve"> of </w:t>
            </w:r>
            <w:fldSimple w:instr=" NUMPAGES  \* Arabic  \* MERGEFORMAT ">
              <w:r w:rsidR="00317BAF" w:rsidRPr="00317BAF">
                <w:rPr>
                  <w:rFonts w:cs="Times New Roman"/>
                  <w:b/>
                  <w:bCs/>
                  <w:noProof/>
                  <w:szCs w:val="24"/>
                </w:rPr>
                <w:t>16</w:t>
              </w:r>
            </w:fldSimple>
            <w:r>
              <w:rPr>
                <w:rFonts w:cs="Times New Roman"/>
                <w:b/>
                <w:bCs/>
                <w:szCs w:val="24"/>
              </w:rPr>
              <w:tab/>
              <w:t>rev 00 June 06, 2022</w:t>
            </w:r>
          </w:p>
        </w:sdtContent>
      </w:sdt>
    </w:sdtContent>
  </w:sdt>
  <w:p w:rsidR="00C20D33" w:rsidRDefault="00C20D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D33" w:rsidRDefault="00C20D33" w:rsidP="008D7287">
      <w:pPr>
        <w:spacing w:after="0" w:line="240" w:lineRule="auto"/>
      </w:pPr>
      <w:r>
        <w:separator/>
      </w:r>
    </w:p>
  </w:footnote>
  <w:footnote w:type="continuationSeparator" w:id="1">
    <w:p w:rsidR="00C20D33" w:rsidRDefault="00C20D33" w:rsidP="008D72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228"/>
    <w:multiLevelType w:val="hybridMultilevel"/>
    <w:tmpl w:val="D6FE7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8045D"/>
    <w:multiLevelType w:val="hybridMultilevel"/>
    <w:tmpl w:val="06EE3924"/>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AD5482D"/>
    <w:multiLevelType w:val="hybridMultilevel"/>
    <w:tmpl w:val="56BA91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DF1A15"/>
    <w:multiLevelType w:val="hybridMultilevel"/>
    <w:tmpl w:val="9500C6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8E0A30"/>
    <w:multiLevelType w:val="hybridMultilevel"/>
    <w:tmpl w:val="FB7C6E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DB7909"/>
    <w:multiLevelType w:val="hybridMultilevel"/>
    <w:tmpl w:val="429E2A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2443E3"/>
    <w:multiLevelType w:val="multilevel"/>
    <w:tmpl w:val="30ACC0F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2ED84503"/>
    <w:multiLevelType w:val="hybridMultilevel"/>
    <w:tmpl w:val="84FA11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84196B"/>
    <w:multiLevelType w:val="hybridMultilevel"/>
    <w:tmpl w:val="CDC6A1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C71AF3"/>
    <w:multiLevelType w:val="hybridMultilevel"/>
    <w:tmpl w:val="5D7006C4"/>
    <w:lvl w:ilvl="0" w:tplc="BB368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E70077"/>
    <w:multiLevelType w:val="hybridMultilevel"/>
    <w:tmpl w:val="2A28CB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DAC5A57"/>
    <w:multiLevelType w:val="hybridMultilevel"/>
    <w:tmpl w:val="022A6942"/>
    <w:lvl w:ilvl="0" w:tplc="04090015">
      <w:start w:val="1"/>
      <w:numFmt w:val="upp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nsid w:val="60D16E41"/>
    <w:multiLevelType w:val="hybridMultilevel"/>
    <w:tmpl w:val="24F2D5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4164EC"/>
    <w:multiLevelType w:val="hybridMultilevel"/>
    <w:tmpl w:val="F850B34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697D36B8"/>
    <w:multiLevelType w:val="hybridMultilevel"/>
    <w:tmpl w:val="395610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EC7204"/>
    <w:multiLevelType w:val="hybridMultilevel"/>
    <w:tmpl w:val="8D3839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FE617D"/>
    <w:multiLevelType w:val="hybridMultilevel"/>
    <w:tmpl w:val="8402B5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992974"/>
    <w:multiLevelType w:val="hybridMultilevel"/>
    <w:tmpl w:val="172426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8134C13"/>
    <w:multiLevelType w:val="hybridMultilevel"/>
    <w:tmpl w:val="97E8317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18"/>
  </w:num>
  <w:num w:numId="4">
    <w:abstractNumId w:val="13"/>
  </w:num>
  <w:num w:numId="5">
    <w:abstractNumId w:val="11"/>
  </w:num>
  <w:num w:numId="6">
    <w:abstractNumId w:val="1"/>
  </w:num>
  <w:num w:numId="7">
    <w:abstractNumId w:val="9"/>
  </w:num>
  <w:num w:numId="8">
    <w:abstractNumId w:val="0"/>
  </w:num>
  <w:num w:numId="9">
    <w:abstractNumId w:val="14"/>
  </w:num>
  <w:num w:numId="10">
    <w:abstractNumId w:val="8"/>
  </w:num>
  <w:num w:numId="11">
    <w:abstractNumId w:val="10"/>
  </w:num>
  <w:num w:numId="12">
    <w:abstractNumId w:val="3"/>
  </w:num>
  <w:num w:numId="13">
    <w:abstractNumId w:val="17"/>
  </w:num>
  <w:num w:numId="14">
    <w:abstractNumId w:val="5"/>
  </w:num>
  <w:num w:numId="15">
    <w:abstractNumId w:val="16"/>
  </w:num>
  <w:num w:numId="16">
    <w:abstractNumId w:val="7"/>
  </w:num>
  <w:num w:numId="17">
    <w:abstractNumId w:val="12"/>
  </w:num>
  <w:num w:numId="18">
    <w:abstractNumId w:val="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A0NQSSJoZmFpYWZko6SsGpxcWZ+XkgBYaWtQAMllvnLQAAAA=="/>
  </w:docVars>
  <w:rsids>
    <w:rsidRoot w:val="00AF48E0"/>
    <w:rsid w:val="0000255F"/>
    <w:rsid w:val="000075A3"/>
    <w:rsid w:val="000075E2"/>
    <w:rsid w:val="00013596"/>
    <w:rsid w:val="00014F23"/>
    <w:rsid w:val="000279D8"/>
    <w:rsid w:val="0003022D"/>
    <w:rsid w:val="00031605"/>
    <w:rsid w:val="00035D37"/>
    <w:rsid w:val="00041098"/>
    <w:rsid w:val="00043152"/>
    <w:rsid w:val="00043753"/>
    <w:rsid w:val="00044310"/>
    <w:rsid w:val="00063BCE"/>
    <w:rsid w:val="00065610"/>
    <w:rsid w:val="000663D7"/>
    <w:rsid w:val="0007054D"/>
    <w:rsid w:val="00080E8E"/>
    <w:rsid w:val="000838CF"/>
    <w:rsid w:val="000865D7"/>
    <w:rsid w:val="000911F6"/>
    <w:rsid w:val="00091364"/>
    <w:rsid w:val="000935E3"/>
    <w:rsid w:val="00093C46"/>
    <w:rsid w:val="00097A5E"/>
    <w:rsid w:val="000A14C5"/>
    <w:rsid w:val="000A2C12"/>
    <w:rsid w:val="000A5DD7"/>
    <w:rsid w:val="000A6CF6"/>
    <w:rsid w:val="000B3A47"/>
    <w:rsid w:val="000B545C"/>
    <w:rsid w:val="000C5C56"/>
    <w:rsid w:val="000E1EAE"/>
    <w:rsid w:val="000E38EB"/>
    <w:rsid w:val="000F24DC"/>
    <w:rsid w:val="000F5341"/>
    <w:rsid w:val="000F62D1"/>
    <w:rsid w:val="000F69EC"/>
    <w:rsid w:val="00102740"/>
    <w:rsid w:val="0010498E"/>
    <w:rsid w:val="001067C5"/>
    <w:rsid w:val="00107342"/>
    <w:rsid w:val="00117931"/>
    <w:rsid w:val="0012169F"/>
    <w:rsid w:val="001229C3"/>
    <w:rsid w:val="00123654"/>
    <w:rsid w:val="00125039"/>
    <w:rsid w:val="00126906"/>
    <w:rsid w:val="00131784"/>
    <w:rsid w:val="00136442"/>
    <w:rsid w:val="0014128A"/>
    <w:rsid w:val="00151A0F"/>
    <w:rsid w:val="00151C5C"/>
    <w:rsid w:val="001702E0"/>
    <w:rsid w:val="0017447D"/>
    <w:rsid w:val="001769A5"/>
    <w:rsid w:val="001811D5"/>
    <w:rsid w:val="00182E42"/>
    <w:rsid w:val="001842ED"/>
    <w:rsid w:val="001878AF"/>
    <w:rsid w:val="00187B6D"/>
    <w:rsid w:val="00191CB2"/>
    <w:rsid w:val="001920A2"/>
    <w:rsid w:val="001930CE"/>
    <w:rsid w:val="00195604"/>
    <w:rsid w:val="001958F6"/>
    <w:rsid w:val="001B095F"/>
    <w:rsid w:val="001B1A56"/>
    <w:rsid w:val="001B6840"/>
    <w:rsid w:val="001B6A66"/>
    <w:rsid w:val="001B786A"/>
    <w:rsid w:val="001C043A"/>
    <w:rsid w:val="001D378C"/>
    <w:rsid w:val="001E67A4"/>
    <w:rsid w:val="001E688F"/>
    <w:rsid w:val="001E6B47"/>
    <w:rsid w:val="001E725D"/>
    <w:rsid w:val="001F1226"/>
    <w:rsid w:val="001F1EDB"/>
    <w:rsid w:val="001F55D0"/>
    <w:rsid w:val="001F7121"/>
    <w:rsid w:val="00200A9A"/>
    <w:rsid w:val="00201393"/>
    <w:rsid w:val="002069D5"/>
    <w:rsid w:val="002131DB"/>
    <w:rsid w:val="002152F6"/>
    <w:rsid w:val="002174F0"/>
    <w:rsid w:val="002176E6"/>
    <w:rsid w:val="00221567"/>
    <w:rsid w:val="00223FB4"/>
    <w:rsid w:val="002265E3"/>
    <w:rsid w:val="0023024E"/>
    <w:rsid w:val="0023229A"/>
    <w:rsid w:val="0023235E"/>
    <w:rsid w:val="00245673"/>
    <w:rsid w:val="00247CAC"/>
    <w:rsid w:val="00251B1E"/>
    <w:rsid w:val="00255413"/>
    <w:rsid w:val="00255857"/>
    <w:rsid w:val="00280A88"/>
    <w:rsid w:val="002813E0"/>
    <w:rsid w:val="0028407F"/>
    <w:rsid w:val="00287410"/>
    <w:rsid w:val="002903E2"/>
    <w:rsid w:val="00294FFA"/>
    <w:rsid w:val="00297FF7"/>
    <w:rsid w:val="002A2E35"/>
    <w:rsid w:val="002A4D6A"/>
    <w:rsid w:val="002B1874"/>
    <w:rsid w:val="002B4A60"/>
    <w:rsid w:val="002C43FD"/>
    <w:rsid w:val="002C5593"/>
    <w:rsid w:val="002D6B04"/>
    <w:rsid w:val="002D7400"/>
    <w:rsid w:val="002E19FD"/>
    <w:rsid w:val="002F04F9"/>
    <w:rsid w:val="00300905"/>
    <w:rsid w:val="00303571"/>
    <w:rsid w:val="0031578F"/>
    <w:rsid w:val="00315D53"/>
    <w:rsid w:val="00317BAF"/>
    <w:rsid w:val="00320606"/>
    <w:rsid w:val="00321232"/>
    <w:rsid w:val="003224F2"/>
    <w:rsid w:val="00343D2C"/>
    <w:rsid w:val="0035631C"/>
    <w:rsid w:val="00356AC5"/>
    <w:rsid w:val="003629B8"/>
    <w:rsid w:val="0036323F"/>
    <w:rsid w:val="00366884"/>
    <w:rsid w:val="00380AA7"/>
    <w:rsid w:val="00382425"/>
    <w:rsid w:val="00382EB5"/>
    <w:rsid w:val="00387673"/>
    <w:rsid w:val="00390302"/>
    <w:rsid w:val="0039179C"/>
    <w:rsid w:val="00394CB7"/>
    <w:rsid w:val="003A3822"/>
    <w:rsid w:val="003A5A6B"/>
    <w:rsid w:val="003A5FAE"/>
    <w:rsid w:val="003B1C17"/>
    <w:rsid w:val="003B202E"/>
    <w:rsid w:val="003B3C2B"/>
    <w:rsid w:val="003B3EC6"/>
    <w:rsid w:val="003B701F"/>
    <w:rsid w:val="003C6433"/>
    <w:rsid w:val="003E09E7"/>
    <w:rsid w:val="003E1CC3"/>
    <w:rsid w:val="003E27F1"/>
    <w:rsid w:val="003E617A"/>
    <w:rsid w:val="003F040E"/>
    <w:rsid w:val="003F2C8D"/>
    <w:rsid w:val="003F61EE"/>
    <w:rsid w:val="00401191"/>
    <w:rsid w:val="00404A0A"/>
    <w:rsid w:val="00404BAC"/>
    <w:rsid w:val="004059FA"/>
    <w:rsid w:val="00405AF1"/>
    <w:rsid w:val="00423664"/>
    <w:rsid w:val="00425C80"/>
    <w:rsid w:val="00426F7F"/>
    <w:rsid w:val="00437155"/>
    <w:rsid w:val="00462836"/>
    <w:rsid w:val="00463570"/>
    <w:rsid w:val="00463FFB"/>
    <w:rsid w:val="00466DF9"/>
    <w:rsid w:val="00472FDB"/>
    <w:rsid w:val="004773B2"/>
    <w:rsid w:val="00481940"/>
    <w:rsid w:val="00486955"/>
    <w:rsid w:val="00490EBF"/>
    <w:rsid w:val="004940B1"/>
    <w:rsid w:val="00495D4A"/>
    <w:rsid w:val="004A260D"/>
    <w:rsid w:val="004A6B5A"/>
    <w:rsid w:val="004B5792"/>
    <w:rsid w:val="004C0084"/>
    <w:rsid w:val="004C1A9F"/>
    <w:rsid w:val="004C6389"/>
    <w:rsid w:val="004C6CE5"/>
    <w:rsid w:val="004D2BFE"/>
    <w:rsid w:val="004E61A5"/>
    <w:rsid w:val="004F7BDB"/>
    <w:rsid w:val="0050129F"/>
    <w:rsid w:val="005017FB"/>
    <w:rsid w:val="005039F9"/>
    <w:rsid w:val="005226D7"/>
    <w:rsid w:val="0052274F"/>
    <w:rsid w:val="00525650"/>
    <w:rsid w:val="00534E58"/>
    <w:rsid w:val="00541812"/>
    <w:rsid w:val="00544410"/>
    <w:rsid w:val="005506A4"/>
    <w:rsid w:val="00560B40"/>
    <w:rsid w:val="00563725"/>
    <w:rsid w:val="00564B62"/>
    <w:rsid w:val="00581375"/>
    <w:rsid w:val="005860C4"/>
    <w:rsid w:val="00586585"/>
    <w:rsid w:val="00587FC8"/>
    <w:rsid w:val="00591935"/>
    <w:rsid w:val="00596159"/>
    <w:rsid w:val="00596BB2"/>
    <w:rsid w:val="005A4D88"/>
    <w:rsid w:val="005B2212"/>
    <w:rsid w:val="005B3D16"/>
    <w:rsid w:val="005B77CA"/>
    <w:rsid w:val="005D3BBF"/>
    <w:rsid w:val="005D71ED"/>
    <w:rsid w:val="005E3D8E"/>
    <w:rsid w:val="005E641B"/>
    <w:rsid w:val="005F4241"/>
    <w:rsid w:val="005F48DF"/>
    <w:rsid w:val="00600647"/>
    <w:rsid w:val="00602E64"/>
    <w:rsid w:val="006069DB"/>
    <w:rsid w:val="00616EB0"/>
    <w:rsid w:val="006216F2"/>
    <w:rsid w:val="006232DA"/>
    <w:rsid w:val="00631B0C"/>
    <w:rsid w:val="00637C28"/>
    <w:rsid w:val="00643D54"/>
    <w:rsid w:val="00652D35"/>
    <w:rsid w:val="00653CA7"/>
    <w:rsid w:val="00661CBE"/>
    <w:rsid w:val="0066504D"/>
    <w:rsid w:val="0066788D"/>
    <w:rsid w:val="006733F1"/>
    <w:rsid w:val="00675A26"/>
    <w:rsid w:val="006760FC"/>
    <w:rsid w:val="00677018"/>
    <w:rsid w:val="0068309E"/>
    <w:rsid w:val="00683226"/>
    <w:rsid w:val="00683F63"/>
    <w:rsid w:val="00685684"/>
    <w:rsid w:val="0069501B"/>
    <w:rsid w:val="00695C8F"/>
    <w:rsid w:val="006A5D99"/>
    <w:rsid w:val="006B4D80"/>
    <w:rsid w:val="006C5439"/>
    <w:rsid w:val="006D2324"/>
    <w:rsid w:val="006E3C9F"/>
    <w:rsid w:val="006F53B2"/>
    <w:rsid w:val="0070106B"/>
    <w:rsid w:val="00701340"/>
    <w:rsid w:val="00705639"/>
    <w:rsid w:val="00705CD4"/>
    <w:rsid w:val="00707CEF"/>
    <w:rsid w:val="00710493"/>
    <w:rsid w:val="0071574F"/>
    <w:rsid w:val="007173E9"/>
    <w:rsid w:val="00720B2A"/>
    <w:rsid w:val="00721E03"/>
    <w:rsid w:val="00727AA9"/>
    <w:rsid w:val="00731314"/>
    <w:rsid w:val="00744A5B"/>
    <w:rsid w:val="0074623F"/>
    <w:rsid w:val="007528BD"/>
    <w:rsid w:val="0076424F"/>
    <w:rsid w:val="00764562"/>
    <w:rsid w:val="00773361"/>
    <w:rsid w:val="00784B1A"/>
    <w:rsid w:val="00786BE4"/>
    <w:rsid w:val="0079044F"/>
    <w:rsid w:val="00791422"/>
    <w:rsid w:val="0079393C"/>
    <w:rsid w:val="0079556F"/>
    <w:rsid w:val="007A5D6E"/>
    <w:rsid w:val="007B0E0D"/>
    <w:rsid w:val="007C49CC"/>
    <w:rsid w:val="007D4A50"/>
    <w:rsid w:val="007F0714"/>
    <w:rsid w:val="007F2BC0"/>
    <w:rsid w:val="007F3DB8"/>
    <w:rsid w:val="007F4DA8"/>
    <w:rsid w:val="007F5FAC"/>
    <w:rsid w:val="008011F2"/>
    <w:rsid w:val="0080583B"/>
    <w:rsid w:val="00806EB4"/>
    <w:rsid w:val="00814861"/>
    <w:rsid w:val="00821F07"/>
    <w:rsid w:val="00832BBE"/>
    <w:rsid w:val="00833F73"/>
    <w:rsid w:val="008344BB"/>
    <w:rsid w:val="00853BE6"/>
    <w:rsid w:val="00855F64"/>
    <w:rsid w:val="00860397"/>
    <w:rsid w:val="00866D56"/>
    <w:rsid w:val="008676B0"/>
    <w:rsid w:val="00883685"/>
    <w:rsid w:val="00885CF3"/>
    <w:rsid w:val="008912A8"/>
    <w:rsid w:val="00895DB4"/>
    <w:rsid w:val="008C2E4B"/>
    <w:rsid w:val="008C5174"/>
    <w:rsid w:val="008D386F"/>
    <w:rsid w:val="008D3CAE"/>
    <w:rsid w:val="008D7287"/>
    <w:rsid w:val="008F3452"/>
    <w:rsid w:val="00901A70"/>
    <w:rsid w:val="0091166B"/>
    <w:rsid w:val="00912E7F"/>
    <w:rsid w:val="00913BD7"/>
    <w:rsid w:val="00915FA7"/>
    <w:rsid w:val="00916DCC"/>
    <w:rsid w:val="00916F2F"/>
    <w:rsid w:val="00920BA2"/>
    <w:rsid w:val="00921BDB"/>
    <w:rsid w:val="0092625E"/>
    <w:rsid w:val="00933DB1"/>
    <w:rsid w:val="0094486D"/>
    <w:rsid w:val="00945A62"/>
    <w:rsid w:val="00945B28"/>
    <w:rsid w:val="009572DA"/>
    <w:rsid w:val="00963A8C"/>
    <w:rsid w:val="0097061B"/>
    <w:rsid w:val="00976B60"/>
    <w:rsid w:val="009777E6"/>
    <w:rsid w:val="0098121F"/>
    <w:rsid w:val="009844B7"/>
    <w:rsid w:val="0098569D"/>
    <w:rsid w:val="00985AAE"/>
    <w:rsid w:val="00996C0F"/>
    <w:rsid w:val="009B67A5"/>
    <w:rsid w:val="009B7F5D"/>
    <w:rsid w:val="009C12AF"/>
    <w:rsid w:val="009C2269"/>
    <w:rsid w:val="009C34C4"/>
    <w:rsid w:val="009D45F1"/>
    <w:rsid w:val="009E1EEB"/>
    <w:rsid w:val="009E1FF2"/>
    <w:rsid w:val="009E2F01"/>
    <w:rsid w:val="009E7360"/>
    <w:rsid w:val="009F2DDA"/>
    <w:rsid w:val="009F5F2E"/>
    <w:rsid w:val="009F67E4"/>
    <w:rsid w:val="00A004E6"/>
    <w:rsid w:val="00A004F8"/>
    <w:rsid w:val="00A00F9D"/>
    <w:rsid w:val="00A024CD"/>
    <w:rsid w:val="00A11E09"/>
    <w:rsid w:val="00A13D5D"/>
    <w:rsid w:val="00A202F7"/>
    <w:rsid w:val="00A37E30"/>
    <w:rsid w:val="00A457C8"/>
    <w:rsid w:val="00A63D71"/>
    <w:rsid w:val="00A67FC0"/>
    <w:rsid w:val="00A7040C"/>
    <w:rsid w:val="00A76D11"/>
    <w:rsid w:val="00A84F46"/>
    <w:rsid w:val="00A869CB"/>
    <w:rsid w:val="00A871E9"/>
    <w:rsid w:val="00AA3865"/>
    <w:rsid w:val="00AA6713"/>
    <w:rsid w:val="00AA6E90"/>
    <w:rsid w:val="00AA749A"/>
    <w:rsid w:val="00AB058F"/>
    <w:rsid w:val="00AB2E9A"/>
    <w:rsid w:val="00AB4C0B"/>
    <w:rsid w:val="00AB5653"/>
    <w:rsid w:val="00AB6375"/>
    <w:rsid w:val="00AB77B7"/>
    <w:rsid w:val="00AC03DF"/>
    <w:rsid w:val="00AC278C"/>
    <w:rsid w:val="00AC4D56"/>
    <w:rsid w:val="00AD60E2"/>
    <w:rsid w:val="00AE2570"/>
    <w:rsid w:val="00AE76DB"/>
    <w:rsid w:val="00AF2435"/>
    <w:rsid w:val="00AF2E3C"/>
    <w:rsid w:val="00AF48E0"/>
    <w:rsid w:val="00B00BF9"/>
    <w:rsid w:val="00B117FA"/>
    <w:rsid w:val="00B248FD"/>
    <w:rsid w:val="00B24A59"/>
    <w:rsid w:val="00B25602"/>
    <w:rsid w:val="00B25E7B"/>
    <w:rsid w:val="00B31556"/>
    <w:rsid w:val="00B4187F"/>
    <w:rsid w:val="00B56349"/>
    <w:rsid w:val="00B5725A"/>
    <w:rsid w:val="00B62C69"/>
    <w:rsid w:val="00B71AC9"/>
    <w:rsid w:val="00B74D79"/>
    <w:rsid w:val="00B83FF0"/>
    <w:rsid w:val="00B86B32"/>
    <w:rsid w:val="00B92102"/>
    <w:rsid w:val="00B9626C"/>
    <w:rsid w:val="00B96E6A"/>
    <w:rsid w:val="00BA288E"/>
    <w:rsid w:val="00BA4311"/>
    <w:rsid w:val="00BA4E15"/>
    <w:rsid w:val="00BA78FE"/>
    <w:rsid w:val="00BB2EC5"/>
    <w:rsid w:val="00BB5BD3"/>
    <w:rsid w:val="00BC0ABC"/>
    <w:rsid w:val="00BD0B28"/>
    <w:rsid w:val="00BD3E48"/>
    <w:rsid w:val="00BD488D"/>
    <w:rsid w:val="00BF262B"/>
    <w:rsid w:val="00BF49EE"/>
    <w:rsid w:val="00BF6AE9"/>
    <w:rsid w:val="00C04D6F"/>
    <w:rsid w:val="00C05EE5"/>
    <w:rsid w:val="00C1123B"/>
    <w:rsid w:val="00C1694D"/>
    <w:rsid w:val="00C20464"/>
    <w:rsid w:val="00C20AB3"/>
    <w:rsid w:val="00C20D33"/>
    <w:rsid w:val="00C22801"/>
    <w:rsid w:val="00C30CFE"/>
    <w:rsid w:val="00C37642"/>
    <w:rsid w:val="00C4764A"/>
    <w:rsid w:val="00C50DAF"/>
    <w:rsid w:val="00C52A97"/>
    <w:rsid w:val="00C5373B"/>
    <w:rsid w:val="00C57EE8"/>
    <w:rsid w:val="00C62939"/>
    <w:rsid w:val="00C671D3"/>
    <w:rsid w:val="00C71BEA"/>
    <w:rsid w:val="00C819A1"/>
    <w:rsid w:val="00C860C6"/>
    <w:rsid w:val="00C873D6"/>
    <w:rsid w:val="00CA51AC"/>
    <w:rsid w:val="00CB17AB"/>
    <w:rsid w:val="00CB1C74"/>
    <w:rsid w:val="00CB5E88"/>
    <w:rsid w:val="00CB643F"/>
    <w:rsid w:val="00CC27AF"/>
    <w:rsid w:val="00CC3B43"/>
    <w:rsid w:val="00CD0666"/>
    <w:rsid w:val="00CE3E28"/>
    <w:rsid w:val="00CF1D8C"/>
    <w:rsid w:val="00CF49C9"/>
    <w:rsid w:val="00D01CF9"/>
    <w:rsid w:val="00D16093"/>
    <w:rsid w:val="00D17CC5"/>
    <w:rsid w:val="00D206EF"/>
    <w:rsid w:val="00D20A49"/>
    <w:rsid w:val="00D2116E"/>
    <w:rsid w:val="00D21DEB"/>
    <w:rsid w:val="00D234D2"/>
    <w:rsid w:val="00D3737B"/>
    <w:rsid w:val="00D51B83"/>
    <w:rsid w:val="00D535EE"/>
    <w:rsid w:val="00D55D89"/>
    <w:rsid w:val="00D66C1E"/>
    <w:rsid w:val="00D66CFB"/>
    <w:rsid w:val="00D700D0"/>
    <w:rsid w:val="00D710A8"/>
    <w:rsid w:val="00D71477"/>
    <w:rsid w:val="00D71D14"/>
    <w:rsid w:val="00D72EFC"/>
    <w:rsid w:val="00D82979"/>
    <w:rsid w:val="00D84BCF"/>
    <w:rsid w:val="00D875DC"/>
    <w:rsid w:val="00D8789D"/>
    <w:rsid w:val="00D93E83"/>
    <w:rsid w:val="00D94C0E"/>
    <w:rsid w:val="00D952A8"/>
    <w:rsid w:val="00DA5B80"/>
    <w:rsid w:val="00DB0A56"/>
    <w:rsid w:val="00DB28F5"/>
    <w:rsid w:val="00DB444B"/>
    <w:rsid w:val="00DC71E0"/>
    <w:rsid w:val="00DD33C8"/>
    <w:rsid w:val="00DD3489"/>
    <w:rsid w:val="00DD6112"/>
    <w:rsid w:val="00DE22B1"/>
    <w:rsid w:val="00DE60A1"/>
    <w:rsid w:val="00DF10AA"/>
    <w:rsid w:val="00E00F3E"/>
    <w:rsid w:val="00E03C8C"/>
    <w:rsid w:val="00E10EF2"/>
    <w:rsid w:val="00E118A0"/>
    <w:rsid w:val="00E1741C"/>
    <w:rsid w:val="00E176A5"/>
    <w:rsid w:val="00E176D1"/>
    <w:rsid w:val="00E313DA"/>
    <w:rsid w:val="00E33660"/>
    <w:rsid w:val="00E356BF"/>
    <w:rsid w:val="00E36503"/>
    <w:rsid w:val="00E40EB6"/>
    <w:rsid w:val="00E423CB"/>
    <w:rsid w:val="00E441BC"/>
    <w:rsid w:val="00E459B7"/>
    <w:rsid w:val="00E54B39"/>
    <w:rsid w:val="00E564B6"/>
    <w:rsid w:val="00E56567"/>
    <w:rsid w:val="00E71B83"/>
    <w:rsid w:val="00E72F1F"/>
    <w:rsid w:val="00E82D72"/>
    <w:rsid w:val="00E86DB9"/>
    <w:rsid w:val="00EA0F94"/>
    <w:rsid w:val="00EA1202"/>
    <w:rsid w:val="00EA2190"/>
    <w:rsid w:val="00EA5C33"/>
    <w:rsid w:val="00EB0239"/>
    <w:rsid w:val="00EB4E8F"/>
    <w:rsid w:val="00EB5A66"/>
    <w:rsid w:val="00EC465F"/>
    <w:rsid w:val="00EC591B"/>
    <w:rsid w:val="00ED09E3"/>
    <w:rsid w:val="00ED0C9F"/>
    <w:rsid w:val="00ED160A"/>
    <w:rsid w:val="00EE0FA6"/>
    <w:rsid w:val="00EE6102"/>
    <w:rsid w:val="00EF042F"/>
    <w:rsid w:val="00EF373B"/>
    <w:rsid w:val="00EF6D31"/>
    <w:rsid w:val="00EF7239"/>
    <w:rsid w:val="00F02671"/>
    <w:rsid w:val="00F02D1B"/>
    <w:rsid w:val="00F05FDE"/>
    <w:rsid w:val="00F15921"/>
    <w:rsid w:val="00F21C87"/>
    <w:rsid w:val="00F21FC8"/>
    <w:rsid w:val="00F26A4F"/>
    <w:rsid w:val="00F30C57"/>
    <w:rsid w:val="00F32007"/>
    <w:rsid w:val="00F35039"/>
    <w:rsid w:val="00F434B5"/>
    <w:rsid w:val="00F460B2"/>
    <w:rsid w:val="00F52D46"/>
    <w:rsid w:val="00F5472E"/>
    <w:rsid w:val="00F54E0F"/>
    <w:rsid w:val="00F5692E"/>
    <w:rsid w:val="00F60DBC"/>
    <w:rsid w:val="00F615E2"/>
    <w:rsid w:val="00F62BD2"/>
    <w:rsid w:val="00F65109"/>
    <w:rsid w:val="00F70107"/>
    <w:rsid w:val="00F72719"/>
    <w:rsid w:val="00F72C7D"/>
    <w:rsid w:val="00F75479"/>
    <w:rsid w:val="00F8022E"/>
    <w:rsid w:val="00F86DE7"/>
    <w:rsid w:val="00F86DF7"/>
    <w:rsid w:val="00F9714B"/>
    <w:rsid w:val="00FA1FF1"/>
    <w:rsid w:val="00FA43A8"/>
    <w:rsid w:val="00FA4F17"/>
    <w:rsid w:val="00FA6208"/>
    <w:rsid w:val="00FB093B"/>
    <w:rsid w:val="00FB193F"/>
    <w:rsid w:val="00FB4C2C"/>
    <w:rsid w:val="00FD2077"/>
    <w:rsid w:val="00FF23C8"/>
    <w:rsid w:val="00FF39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FD"/>
    <w:pPr>
      <w:spacing w:after="120" w:line="276" w:lineRule="auto"/>
    </w:pPr>
  </w:style>
  <w:style w:type="paragraph" w:styleId="Heading1">
    <w:name w:val="heading 1"/>
    <w:basedOn w:val="Normal"/>
    <w:next w:val="Normal"/>
    <w:link w:val="Heading1Char"/>
    <w:uiPriority w:val="9"/>
    <w:qFormat/>
    <w:rsid w:val="003F61EE"/>
    <w:pPr>
      <w:keepNext/>
      <w:keepLines/>
      <w:spacing w:before="360"/>
      <w:outlineLvl w:val="0"/>
    </w:pPr>
    <w:rPr>
      <w:rFonts w:eastAsiaTheme="majorEastAsia" w:cstheme="majorBidi"/>
      <w:b/>
      <w:smallCaps/>
      <w:sz w:val="32"/>
      <w:szCs w:val="32"/>
    </w:rPr>
  </w:style>
  <w:style w:type="paragraph" w:styleId="Heading2">
    <w:name w:val="heading 2"/>
    <w:basedOn w:val="Normal"/>
    <w:next w:val="Normal"/>
    <w:link w:val="Heading2Char"/>
    <w:uiPriority w:val="9"/>
    <w:unhideWhenUsed/>
    <w:qFormat/>
    <w:rsid w:val="004D2BFE"/>
    <w:pPr>
      <w:keepNext/>
      <w:keepLines/>
      <w:spacing w:before="240"/>
      <w:outlineLvl w:val="1"/>
    </w:pPr>
    <w:rPr>
      <w:rFonts w:eastAsiaTheme="majorEastAsia" w:cstheme="majorBidi"/>
      <w:b/>
      <w:small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1EE"/>
    <w:rPr>
      <w:rFonts w:eastAsiaTheme="majorEastAsia" w:cstheme="majorBidi"/>
      <w:b/>
      <w:smallCaps/>
      <w:sz w:val="32"/>
      <w:szCs w:val="32"/>
    </w:rPr>
  </w:style>
  <w:style w:type="paragraph" w:styleId="NoSpacing">
    <w:name w:val="No Spacing"/>
    <w:uiPriority w:val="1"/>
    <w:qFormat/>
    <w:rsid w:val="00AF48E0"/>
    <w:pPr>
      <w:spacing w:after="0" w:line="240" w:lineRule="auto"/>
    </w:pPr>
  </w:style>
  <w:style w:type="paragraph" w:styleId="TOCHeading">
    <w:name w:val="TOC Heading"/>
    <w:basedOn w:val="Heading1"/>
    <w:next w:val="Normal"/>
    <w:uiPriority w:val="39"/>
    <w:unhideWhenUsed/>
    <w:qFormat/>
    <w:rsid w:val="00EF042F"/>
    <w:pPr>
      <w:spacing w:line="259" w:lineRule="auto"/>
      <w:outlineLvl w:val="9"/>
    </w:pPr>
    <w:rPr>
      <w:rFonts w:cs="Times New Roman"/>
      <w:b w:val="0"/>
      <w:color w:val="000000" w:themeColor="text1"/>
      <w:sz w:val="40"/>
      <w:szCs w:val="40"/>
      <w:u w:val="single"/>
    </w:rPr>
  </w:style>
  <w:style w:type="paragraph" w:styleId="TOC1">
    <w:name w:val="toc 1"/>
    <w:basedOn w:val="Normal"/>
    <w:next w:val="Normal"/>
    <w:autoRedefine/>
    <w:uiPriority w:val="39"/>
    <w:unhideWhenUsed/>
    <w:rsid w:val="00E10EF2"/>
    <w:pPr>
      <w:spacing w:after="0"/>
    </w:pPr>
    <w:rPr>
      <w:smallCaps/>
      <w:sz w:val="28"/>
    </w:rPr>
  </w:style>
  <w:style w:type="character" w:styleId="Hyperlink">
    <w:name w:val="Hyperlink"/>
    <w:basedOn w:val="DefaultParagraphFont"/>
    <w:uiPriority w:val="99"/>
    <w:unhideWhenUsed/>
    <w:rsid w:val="00AF48E0"/>
    <w:rPr>
      <w:color w:val="0563C1" w:themeColor="hyperlink"/>
      <w:u w:val="single"/>
    </w:rPr>
  </w:style>
  <w:style w:type="table" w:styleId="TableGrid">
    <w:name w:val="Table Grid"/>
    <w:basedOn w:val="TableNormal"/>
    <w:uiPriority w:val="59"/>
    <w:rsid w:val="00AF4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287"/>
  </w:style>
  <w:style w:type="paragraph" w:styleId="Footer">
    <w:name w:val="footer"/>
    <w:basedOn w:val="Normal"/>
    <w:link w:val="FooterChar"/>
    <w:uiPriority w:val="99"/>
    <w:unhideWhenUsed/>
    <w:rsid w:val="008D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287"/>
  </w:style>
  <w:style w:type="character" w:customStyle="1" w:styleId="Heading2Char">
    <w:name w:val="Heading 2 Char"/>
    <w:basedOn w:val="DefaultParagraphFont"/>
    <w:link w:val="Heading2"/>
    <w:uiPriority w:val="9"/>
    <w:rsid w:val="004D2BFE"/>
    <w:rPr>
      <w:rFonts w:eastAsiaTheme="majorEastAsia" w:cstheme="majorBidi"/>
      <w:b/>
      <w:smallCaps/>
      <w:color w:val="000000" w:themeColor="text1"/>
      <w:szCs w:val="26"/>
    </w:rPr>
  </w:style>
  <w:style w:type="paragraph" w:styleId="ListParagraph">
    <w:name w:val="List Paragraph"/>
    <w:basedOn w:val="Normal"/>
    <w:uiPriority w:val="34"/>
    <w:qFormat/>
    <w:rsid w:val="004773B2"/>
    <w:pPr>
      <w:ind w:left="720"/>
      <w:contextualSpacing/>
    </w:pPr>
  </w:style>
  <w:style w:type="paragraph" w:styleId="TOC2">
    <w:name w:val="toc 2"/>
    <w:basedOn w:val="Normal"/>
    <w:next w:val="Normal"/>
    <w:autoRedefine/>
    <w:uiPriority w:val="39"/>
    <w:unhideWhenUsed/>
    <w:rsid w:val="00E10EF2"/>
    <w:pPr>
      <w:spacing w:after="0"/>
      <w:ind w:left="216"/>
    </w:pPr>
  </w:style>
  <w:style w:type="paragraph" w:styleId="TOC3">
    <w:name w:val="toc 3"/>
    <w:basedOn w:val="Normal"/>
    <w:next w:val="Normal"/>
    <w:autoRedefine/>
    <w:uiPriority w:val="39"/>
    <w:unhideWhenUsed/>
    <w:rsid w:val="00EF042F"/>
    <w:pPr>
      <w:spacing w:after="100" w:line="259" w:lineRule="auto"/>
      <w:ind w:left="440"/>
    </w:pPr>
    <w:rPr>
      <w:rFonts w:eastAsiaTheme="minorEastAsia" w:cs="Times New Roman"/>
    </w:rPr>
  </w:style>
  <w:style w:type="paragraph" w:styleId="BalloonText">
    <w:name w:val="Balloon Text"/>
    <w:basedOn w:val="Normal"/>
    <w:link w:val="BalloonTextChar"/>
    <w:uiPriority w:val="99"/>
    <w:semiHidden/>
    <w:unhideWhenUsed/>
    <w:rsid w:val="00EB0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0568F-3AA1-48DE-9484-6D813954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Burrows</dc:creator>
  <cp:lastModifiedBy>Scott Burrows</cp:lastModifiedBy>
  <cp:revision>22</cp:revision>
  <cp:lastPrinted>2022-09-21T14:28:00Z</cp:lastPrinted>
  <dcterms:created xsi:type="dcterms:W3CDTF">2022-06-06T13:59:00Z</dcterms:created>
  <dcterms:modified xsi:type="dcterms:W3CDTF">2022-09-21T14:29:00Z</dcterms:modified>
</cp:coreProperties>
</file>